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DAD32" w14:textId="2C33F8BD" w:rsidR="00A91DEB" w:rsidRPr="00A91DEB" w:rsidRDefault="00A91DEB" w:rsidP="00A91DEB">
      <w:pPr>
        <w:spacing w:before="100" w:beforeAutospacing="1" w:after="100" w:afterAutospacing="1"/>
        <w:rPr>
          <w:rFonts w:ascii="Times New Roman" w:eastAsia="Times New Roman" w:hAnsi="Times New Roman" w:cs="Times New Roman"/>
        </w:rPr>
      </w:pPr>
      <w:bookmarkStart w:id="0" w:name="_GoBack"/>
      <w:bookmarkEnd w:id="0"/>
      <w:r w:rsidRPr="00A91DEB">
        <w:rPr>
          <w:rFonts w:ascii="GeorgiaPro" w:eastAsia="Times New Roman" w:hAnsi="GeorgiaPro" w:cs="Times New Roman"/>
          <w:b/>
          <w:bCs/>
          <w:color w:val="006DBF"/>
          <w:sz w:val="28"/>
          <w:szCs w:val="28"/>
        </w:rPr>
        <w:t xml:space="preserve">CHAPTER 4: Using </w:t>
      </w:r>
      <w:r>
        <w:rPr>
          <w:rFonts w:ascii="GeorgiaPro" w:eastAsia="Times New Roman" w:hAnsi="GeorgiaPro" w:cs="Times New Roman"/>
          <w:b/>
          <w:bCs/>
          <w:color w:val="006DBF"/>
          <w:sz w:val="28"/>
          <w:szCs w:val="28"/>
        </w:rPr>
        <w:t>eLW</w:t>
      </w:r>
      <w:r w:rsidRPr="00A91DEB">
        <w:rPr>
          <w:rFonts w:ascii="GeorgiaPro" w:eastAsia="Times New Roman" w:hAnsi="GeorgiaPro" w:cs="Times New Roman"/>
          <w:b/>
          <w:bCs/>
          <w:color w:val="006DBF"/>
          <w:sz w:val="28"/>
          <w:szCs w:val="28"/>
        </w:rPr>
        <w:t xml:space="preserve"> in the First-Year Writing Program </w:t>
      </w:r>
    </w:p>
    <w:p w14:paraId="3669D38A" w14:textId="4A1E3F4F" w:rsidR="00A91DEB" w:rsidRPr="00413703" w:rsidRDefault="00A91DEB" w:rsidP="00A91DEB">
      <w:pPr>
        <w:spacing w:before="100" w:beforeAutospacing="1" w:after="100" w:afterAutospacing="1"/>
        <w:rPr>
          <w:rFonts w:ascii="Calibri" w:eastAsia="Times New Roman" w:hAnsi="Calibri" w:cs="Calibri"/>
        </w:rPr>
      </w:pPr>
      <w:r w:rsidRPr="00A91DEB">
        <w:rPr>
          <w:rFonts w:ascii="Calibri" w:eastAsia="Times New Roman" w:hAnsi="Calibri" w:cs="Calibri"/>
          <w:b/>
          <w:bCs/>
        </w:rPr>
        <w:t xml:space="preserve">What is </w:t>
      </w:r>
      <w:r w:rsidRPr="00413703">
        <w:rPr>
          <w:rFonts w:ascii="Calibri" w:eastAsia="Times New Roman" w:hAnsi="Calibri" w:cs="Calibri"/>
          <w:b/>
          <w:bCs/>
        </w:rPr>
        <w:t>eLW</w:t>
      </w:r>
      <w:r w:rsidRPr="00A91DEB">
        <w:rPr>
          <w:rFonts w:ascii="Calibri" w:eastAsia="Times New Roman" w:hAnsi="Calibri" w:cs="Calibri"/>
          <w:b/>
          <w:bCs/>
        </w:rPr>
        <w:t xml:space="preserve">? </w:t>
      </w:r>
    </w:p>
    <w:p w14:paraId="7B713316" w14:textId="40C1D7D7" w:rsidR="00EC7F76" w:rsidRPr="00EC7F76" w:rsidRDefault="00A91DEB" w:rsidP="00F8124D">
      <w:pPr>
        <w:rPr>
          <w:rFonts w:ascii="Calibri" w:eastAsia="Times New Roman" w:hAnsi="Calibri" w:cs="Calibri"/>
        </w:rPr>
      </w:pPr>
      <w:r w:rsidRPr="00413703">
        <w:rPr>
          <w:rFonts w:ascii="Calibri" w:eastAsia="Times New Roman" w:hAnsi="Calibri" w:cs="Calibri"/>
        </w:rPr>
        <w:t xml:space="preserve">eLearning for Writers (eLW) is </w:t>
      </w:r>
      <w:r w:rsidR="00AC4743" w:rsidRPr="00413703">
        <w:rPr>
          <w:rFonts w:ascii="Calibri" w:eastAsia="Times New Roman" w:hAnsi="Calibri" w:cs="Calibri"/>
        </w:rPr>
        <w:t>the First-Year Writing program</w:t>
      </w:r>
      <w:r w:rsidR="00306EA6">
        <w:rPr>
          <w:rFonts w:ascii="Calibri" w:eastAsia="Times New Roman" w:hAnsi="Calibri" w:cs="Calibri"/>
        </w:rPr>
        <w:t>’s</w:t>
      </w:r>
      <w:r w:rsidR="00AC4743" w:rsidRPr="00413703">
        <w:rPr>
          <w:rFonts w:ascii="Calibri" w:eastAsia="Times New Roman" w:hAnsi="Calibri" w:cs="Calibri"/>
        </w:rPr>
        <w:t xml:space="preserve"> digital </w:t>
      </w:r>
      <w:r w:rsidRPr="00413703">
        <w:rPr>
          <w:rFonts w:ascii="Calibri" w:eastAsia="Times New Roman" w:hAnsi="Calibri" w:cs="Calibri"/>
        </w:rPr>
        <w:t xml:space="preserve">writing tool </w:t>
      </w:r>
      <w:r w:rsidR="00306EA6">
        <w:rPr>
          <w:rFonts w:ascii="Calibri" w:eastAsia="Times New Roman" w:hAnsi="Calibri" w:cs="Calibri"/>
        </w:rPr>
        <w:t xml:space="preserve">that works </w:t>
      </w:r>
      <w:r w:rsidRPr="00413703">
        <w:rPr>
          <w:rFonts w:ascii="Calibri" w:eastAsia="Times New Roman" w:hAnsi="Calibri" w:cs="Calibri"/>
        </w:rPr>
        <w:t>wit</w:t>
      </w:r>
      <w:r w:rsidR="00306EA6">
        <w:rPr>
          <w:rFonts w:ascii="Calibri" w:eastAsia="Times New Roman" w:hAnsi="Calibri" w:cs="Calibri"/>
        </w:rPr>
        <w:t>h</w:t>
      </w:r>
      <w:r w:rsidRPr="00413703">
        <w:rPr>
          <w:rFonts w:ascii="Calibri" w:eastAsia="Times New Roman" w:hAnsi="Calibri" w:cs="Calibri"/>
        </w:rPr>
        <w:t xml:space="preserve"> UGA’s online learning platform</w:t>
      </w:r>
      <w:r w:rsidR="00306EA6">
        <w:rPr>
          <w:rFonts w:ascii="Calibri" w:eastAsia="Times New Roman" w:hAnsi="Calibri" w:cs="Calibri"/>
        </w:rPr>
        <w:t>,</w:t>
      </w:r>
      <w:r w:rsidRPr="00413703">
        <w:rPr>
          <w:rFonts w:ascii="Calibri" w:eastAsia="Times New Roman" w:hAnsi="Calibri" w:cs="Calibri"/>
        </w:rPr>
        <w:t xml:space="preserve"> eLearning Commons (</w:t>
      </w:r>
      <w:proofErr w:type="spellStart"/>
      <w:r w:rsidRPr="00413703">
        <w:rPr>
          <w:rFonts w:ascii="Calibri" w:eastAsia="Times New Roman" w:hAnsi="Calibri" w:cs="Calibri"/>
        </w:rPr>
        <w:t>eLC</w:t>
      </w:r>
      <w:proofErr w:type="spellEnd"/>
      <w:r w:rsidRPr="00413703">
        <w:rPr>
          <w:rFonts w:ascii="Calibri" w:eastAsia="Times New Roman" w:hAnsi="Calibri" w:cs="Calibri"/>
        </w:rPr>
        <w:t>).</w:t>
      </w:r>
      <w:r w:rsidR="00AC4743" w:rsidRPr="00413703">
        <w:rPr>
          <w:rFonts w:ascii="Calibri" w:eastAsia="Times New Roman" w:hAnsi="Calibri" w:cs="Calibri"/>
        </w:rPr>
        <w:t xml:space="preserve"> eLW is designed for composing, collaborating</w:t>
      </w:r>
      <w:r w:rsidR="00306EA6">
        <w:rPr>
          <w:rFonts w:ascii="Calibri" w:eastAsia="Times New Roman" w:hAnsi="Calibri" w:cs="Calibri"/>
        </w:rPr>
        <w:t xml:space="preserve"> on</w:t>
      </w:r>
      <w:r w:rsidR="00AC4743" w:rsidRPr="00413703">
        <w:rPr>
          <w:rFonts w:ascii="Calibri" w:eastAsia="Times New Roman" w:hAnsi="Calibri" w:cs="Calibri"/>
        </w:rPr>
        <w:t xml:space="preserve">, and revising academic writing. Created from FYW’s previous platform, Emma, eLW offers a range </w:t>
      </w:r>
      <w:r w:rsidR="00306EA6">
        <w:rPr>
          <w:rFonts w:ascii="Calibri" w:eastAsia="Times New Roman" w:hAnsi="Calibri" w:cs="Calibri"/>
        </w:rPr>
        <w:t>of tools</w:t>
      </w:r>
      <w:r w:rsidR="00306EA6" w:rsidRPr="00413703">
        <w:rPr>
          <w:rFonts w:ascii="Calibri" w:eastAsia="Times New Roman" w:hAnsi="Calibri" w:cs="Calibri"/>
        </w:rPr>
        <w:t xml:space="preserve"> </w:t>
      </w:r>
      <w:r w:rsidR="00306EA6">
        <w:rPr>
          <w:rFonts w:ascii="Calibri" w:eastAsia="Times New Roman" w:hAnsi="Calibri" w:cs="Calibri"/>
        </w:rPr>
        <w:t>for</w:t>
      </w:r>
      <w:r w:rsidR="00AC4743" w:rsidRPr="00413703">
        <w:rPr>
          <w:rFonts w:ascii="Calibri" w:eastAsia="Times New Roman" w:hAnsi="Calibri" w:cs="Calibri"/>
        </w:rPr>
        <w:t xml:space="preserve"> writers and instructors. These include journal and brainstorming space, draft organization and comparison, and </w:t>
      </w:r>
      <w:r w:rsidR="00306EA6">
        <w:rPr>
          <w:rFonts w:ascii="Calibri" w:eastAsia="Times New Roman" w:hAnsi="Calibri" w:cs="Calibri"/>
        </w:rPr>
        <w:t xml:space="preserve">the ability to create </w:t>
      </w:r>
      <w:r w:rsidR="00AC4743" w:rsidRPr="00413703">
        <w:rPr>
          <w:rFonts w:ascii="Calibri" w:eastAsia="Times New Roman" w:hAnsi="Calibri" w:cs="Calibri"/>
        </w:rPr>
        <w:t xml:space="preserve">comprehensive peer and instructor </w:t>
      </w:r>
      <w:r w:rsidR="00306EA6">
        <w:rPr>
          <w:rFonts w:ascii="Calibri" w:eastAsia="Times New Roman" w:hAnsi="Calibri" w:cs="Calibri"/>
        </w:rPr>
        <w:t>reviews at various stages of the writing process</w:t>
      </w:r>
      <w:r w:rsidR="00AC4743" w:rsidRPr="00413703">
        <w:rPr>
          <w:rFonts w:ascii="Calibri" w:eastAsia="Times New Roman" w:hAnsi="Calibri" w:cs="Calibri"/>
        </w:rPr>
        <w:t xml:space="preserve">. </w:t>
      </w:r>
      <w:r w:rsidR="00306EA6" w:rsidRPr="00F8124D">
        <w:rPr>
          <w:rFonts w:ascii="Calibri" w:eastAsia="Times New Roman" w:hAnsi="Calibri" w:cs="Calibri"/>
          <w:color w:val="000000"/>
        </w:rPr>
        <w:t>Peer partners and instructors can provide holistic feedback, insert comments into a document, or use markup tags to identify common writing issues.</w:t>
      </w:r>
      <w:r w:rsidR="00306EA6" w:rsidRPr="00306EA6">
        <w:rPr>
          <w:rFonts w:ascii="Calibri" w:eastAsia="Times New Roman" w:hAnsi="Calibri" w:cs="Calibri"/>
          <w:color w:val="000000"/>
          <w:sz w:val="22"/>
          <w:szCs w:val="22"/>
        </w:rPr>
        <w:t xml:space="preserve"> </w:t>
      </w:r>
      <w:r w:rsidR="00E01F1E" w:rsidRPr="00413703">
        <w:rPr>
          <w:rFonts w:ascii="Calibri" w:eastAsia="Times New Roman" w:hAnsi="Calibri" w:cs="Calibri"/>
        </w:rPr>
        <w:t xml:space="preserve">eLW has been designed with years of instructor and student feedback to meet the needs of the First-Year Writing community. </w:t>
      </w:r>
    </w:p>
    <w:p w14:paraId="4D278BB7" w14:textId="0E771EC9" w:rsidR="00A91DEB" w:rsidRPr="00413703" w:rsidRDefault="00E01F1E" w:rsidP="00A91DEB">
      <w:pPr>
        <w:spacing w:before="100" w:beforeAutospacing="1" w:after="100" w:afterAutospacing="1"/>
        <w:rPr>
          <w:rFonts w:ascii="Calibri" w:eastAsia="Times New Roman" w:hAnsi="Calibri" w:cs="Calibri"/>
          <w:b/>
          <w:bCs/>
        </w:rPr>
      </w:pPr>
      <w:r w:rsidRPr="00413703">
        <w:rPr>
          <w:rFonts w:ascii="Calibri" w:eastAsia="Times New Roman" w:hAnsi="Calibri" w:cs="Calibri"/>
          <w:b/>
          <w:bCs/>
        </w:rPr>
        <w:t>Accessing eLW</w:t>
      </w:r>
    </w:p>
    <w:p w14:paraId="332DAB06" w14:textId="714A438A" w:rsidR="008E636C" w:rsidRDefault="00E01F1E" w:rsidP="00A91DEB">
      <w:pPr>
        <w:spacing w:before="100" w:beforeAutospacing="1" w:after="100" w:afterAutospacing="1"/>
        <w:rPr>
          <w:rFonts w:ascii="Calibri" w:eastAsia="Times New Roman" w:hAnsi="Calibri" w:cs="Calibri"/>
        </w:rPr>
      </w:pPr>
      <w:r w:rsidRPr="00413703">
        <w:rPr>
          <w:rFonts w:ascii="Calibri" w:eastAsia="Times New Roman" w:hAnsi="Calibri" w:cs="Calibri"/>
        </w:rPr>
        <w:t xml:space="preserve">eLW appears </w:t>
      </w:r>
      <w:r w:rsidR="00413703">
        <w:rPr>
          <w:rFonts w:ascii="Calibri" w:eastAsia="Times New Roman" w:hAnsi="Calibri" w:cs="Calibri"/>
        </w:rPr>
        <w:t xml:space="preserve">on the </w:t>
      </w:r>
      <w:proofErr w:type="spellStart"/>
      <w:r w:rsidRPr="00413703">
        <w:rPr>
          <w:rFonts w:ascii="Calibri" w:eastAsia="Times New Roman" w:hAnsi="Calibri" w:cs="Calibri"/>
        </w:rPr>
        <w:t>eLC</w:t>
      </w:r>
      <w:proofErr w:type="spellEnd"/>
      <w:r w:rsidRPr="00413703">
        <w:rPr>
          <w:rFonts w:ascii="Calibri" w:eastAsia="Times New Roman" w:hAnsi="Calibri" w:cs="Calibri"/>
        </w:rPr>
        <w:t xml:space="preserve"> menu</w:t>
      </w:r>
      <w:r w:rsidR="00413703">
        <w:rPr>
          <w:rFonts w:ascii="Calibri" w:eastAsia="Times New Roman" w:hAnsi="Calibri" w:cs="Calibri"/>
        </w:rPr>
        <w:t xml:space="preserve"> of FYW courses</w:t>
      </w:r>
      <w:r w:rsidRPr="00413703">
        <w:rPr>
          <w:rFonts w:ascii="Calibri" w:eastAsia="Times New Roman" w:hAnsi="Calibri" w:cs="Calibri"/>
        </w:rPr>
        <w:t xml:space="preserve">, </w:t>
      </w:r>
      <w:r w:rsidR="005359E8">
        <w:rPr>
          <w:rFonts w:ascii="Calibri" w:eastAsia="Times New Roman" w:hAnsi="Calibri" w:cs="Calibri"/>
        </w:rPr>
        <w:t xml:space="preserve">the same as other </w:t>
      </w:r>
      <w:r w:rsidRPr="00413703">
        <w:rPr>
          <w:rFonts w:ascii="Calibri" w:eastAsia="Times New Roman" w:hAnsi="Calibri" w:cs="Calibri"/>
        </w:rPr>
        <w:t xml:space="preserve">tools </w:t>
      </w:r>
      <w:r w:rsidR="00413703">
        <w:rPr>
          <w:rFonts w:ascii="Calibri" w:eastAsia="Times New Roman" w:hAnsi="Calibri" w:cs="Calibri"/>
        </w:rPr>
        <w:t>such as</w:t>
      </w:r>
      <w:r w:rsidRPr="00413703">
        <w:rPr>
          <w:rFonts w:ascii="Calibri" w:eastAsia="Times New Roman" w:hAnsi="Calibri" w:cs="Calibri"/>
        </w:rPr>
        <w:t xml:space="preserve"> Discussions</w:t>
      </w:r>
      <w:r w:rsidR="005359E8">
        <w:rPr>
          <w:rFonts w:ascii="Calibri" w:eastAsia="Times New Roman" w:hAnsi="Calibri" w:cs="Calibri"/>
        </w:rPr>
        <w:t xml:space="preserve"> and Grades</w:t>
      </w:r>
      <w:r w:rsidRPr="00413703">
        <w:rPr>
          <w:rFonts w:ascii="Calibri" w:eastAsia="Times New Roman" w:hAnsi="Calibri" w:cs="Calibri"/>
        </w:rPr>
        <w:t xml:space="preserve">. Clicking the </w:t>
      </w:r>
      <w:proofErr w:type="spellStart"/>
      <w:r w:rsidRPr="00413703">
        <w:rPr>
          <w:rFonts w:ascii="Calibri" w:eastAsia="Times New Roman" w:hAnsi="Calibri" w:cs="Calibri"/>
        </w:rPr>
        <w:t>eLW</w:t>
      </w:r>
      <w:proofErr w:type="spellEnd"/>
      <w:r w:rsidRPr="00413703">
        <w:rPr>
          <w:rFonts w:ascii="Calibri" w:eastAsia="Times New Roman" w:hAnsi="Calibri" w:cs="Calibri"/>
        </w:rPr>
        <w:t xml:space="preserve"> menu icon </w:t>
      </w:r>
      <w:r w:rsidR="00F96075">
        <w:rPr>
          <w:rFonts w:ascii="Calibri" w:eastAsia="Times New Roman" w:hAnsi="Calibri" w:cs="Calibri"/>
        </w:rPr>
        <w:t>will open</w:t>
      </w:r>
      <w:r w:rsidRPr="00413703">
        <w:rPr>
          <w:rFonts w:ascii="Calibri" w:eastAsia="Times New Roman" w:hAnsi="Calibri" w:cs="Calibri"/>
        </w:rPr>
        <w:t xml:space="preserve"> </w:t>
      </w:r>
      <w:proofErr w:type="spellStart"/>
      <w:r w:rsidRPr="00413703">
        <w:rPr>
          <w:rFonts w:ascii="Calibri" w:eastAsia="Times New Roman" w:hAnsi="Calibri" w:cs="Calibri"/>
        </w:rPr>
        <w:t>eLW</w:t>
      </w:r>
      <w:proofErr w:type="spellEnd"/>
      <w:r w:rsidR="00F96075">
        <w:rPr>
          <w:rFonts w:ascii="Calibri" w:eastAsia="Times New Roman" w:hAnsi="Calibri" w:cs="Calibri"/>
        </w:rPr>
        <w:t xml:space="preserve"> in a new tab</w:t>
      </w:r>
      <w:r w:rsidRPr="00413703">
        <w:rPr>
          <w:rFonts w:ascii="Calibri" w:eastAsia="Times New Roman" w:hAnsi="Calibri" w:cs="Calibri"/>
        </w:rPr>
        <w:t xml:space="preserve">. </w:t>
      </w:r>
    </w:p>
    <w:p w14:paraId="719B8F42" w14:textId="11E1263E" w:rsidR="00E01F1E" w:rsidRPr="00413703" w:rsidRDefault="00E01F1E" w:rsidP="00A91DEB">
      <w:pPr>
        <w:spacing w:before="100" w:beforeAutospacing="1" w:after="100" w:afterAutospacing="1"/>
        <w:rPr>
          <w:rFonts w:ascii="Calibri" w:eastAsia="Times New Roman" w:hAnsi="Calibri" w:cs="Calibri"/>
        </w:rPr>
      </w:pPr>
      <w:r w:rsidRPr="00413703">
        <w:rPr>
          <w:rFonts w:ascii="Calibri" w:eastAsia="Times New Roman" w:hAnsi="Calibri" w:cs="Calibri"/>
        </w:rPr>
        <w:t>Students do not need to register</w:t>
      </w:r>
      <w:r w:rsidR="005359E8">
        <w:rPr>
          <w:rFonts w:ascii="Calibri" w:eastAsia="Times New Roman" w:hAnsi="Calibri" w:cs="Calibri"/>
        </w:rPr>
        <w:t xml:space="preserve"> for eLW</w:t>
      </w:r>
      <w:r w:rsidRPr="00413703">
        <w:rPr>
          <w:rFonts w:ascii="Calibri" w:eastAsia="Times New Roman" w:hAnsi="Calibri" w:cs="Calibri"/>
        </w:rPr>
        <w:t xml:space="preserve">; they are enrolled </w:t>
      </w:r>
      <w:r w:rsidR="008E636C">
        <w:rPr>
          <w:rFonts w:ascii="Calibri" w:eastAsia="Times New Roman" w:hAnsi="Calibri" w:cs="Calibri"/>
        </w:rPr>
        <w:t xml:space="preserve">from their FYW courses on </w:t>
      </w:r>
      <w:proofErr w:type="spellStart"/>
      <w:r w:rsidRPr="00413703">
        <w:rPr>
          <w:rFonts w:ascii="Calibri" w:eastAsia="Times New Roman" w:hAnsi="Calibri" w:cs="Calibri"/>
        </w:rPr>
        <w:t>eLC</w:t>
      </w:r>
      <w:proofErr w:type="spellEnd"/>
      <w:r w:rsidRPr="00413703">
        <w:rPr>
          <w:rFonts w:ascii="Calibri" w:eastAsia="Times New Roman" w:hAnsi="Calibri" w:cs="Calibri"/>
        </w:rPr>
        <w:t xml:space="preserve">. </w:t>
      </w:r>
      <w:r w:rsidR="008E636C">
        <w:rPr>
          <w:rFonts w:ascii="Calibri" w:eastAsia="Times New Roman" w:hAnsi="Calibri" w:cs="Calibri"/>
        </w:rPr>
        <w:t xml:space="preserve">eLW will only appear on courses that are approved and have installed eLW as a tool. </w:t>
      </w:r>
    </w:p>
    <w:p w14:paraId="18595193" w14:textId="67822EE4" w:rsidR="00EC7F76" w:rsidRPr="00EC7F76" w:rsidRDefault="00E01F1E" w:rsidP="00A91DE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59264" behindDoc="0" locked="0" layoutInCell="1" allowOverlap="1" wp14:anchorId="0FFD0CB3" wp14:editId="585F457F">
                <wp:simplePos x="0" y="0"/>
                <wp:positionH relativeFrom="column">
                  <wp:posOffset>1765935</wp:posOffset>
                </wp:positionH>
                <wp:positionV relativeFrom="paragraph">
                  <wp:posOffset>528059</wp:posOffset>
                </wp:positionV>
                <wp:extent cx="358588" cy="251012"/>
                <wp:effectExtent l="0" t="0" r="0" b="3175"/>
                <wp:wrapNone/>
                <wp:docPr id="17" name="Down Arrow 17"/>
                <wp:cNvGraphicFramePr/>
                <a:graphic xmlns:a="http://schemas.openxmlformats.org/drawingml/2006/main">
                  <a:graphicData uri="http://schemas.microsoft.com/office/word/2010/wordprocessingShape">
                    <wps:wsp>
                      <wps:cNvSpPr/>
                      <wps:spPr>
                        <a:xfrm>
                          <a:off x="0" y="0"/>
                          <a:ext cx="358588" cy="251012"/>
                        </a:xfrm>
                        <a:prstGeom prst="down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3D5B58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139.05pt;margin-top:41.6pt;width:28.25pt;height:1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" adj="10800" fillcolor="red" stroked="f" strokeweight="1pt"/>
            </w:pict>
          </mc:Fallback>
        </mc:AlternateContent>
      </w:r>
      <w:r>
        <w:rPr>
          <w:rFonts w:ascii="Times New Roman" w:eastAsia="Times New Roman" w:hAnsi="Times New Roman" w:cs="Times New Roman"/>
          <w:noProof/>
        </w:rPr>
        <w:drawing>
          <wp:inline distT="0" distB="0" distL="0" distR="0" wp14:anchorId="7D1BFDB2" wp14:editId="66DA9FC1">
            <wp:extent cx="5328458" cy="2298551"/>
            <wp:effectExtent l="0" t="0" r="0" b="63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rotWithShape="1">
                    <a:blip r:embed="rId4" cstate="print">
                      <a:extLst>
                        <a:ext uri="{28A0092B-C50C-407E-A947-70E740481C1C}">
                          <a14:useLocalDpi xmlns:a14="http://schemas.microsoft.com/office/drawing/2010/main" val="0"/>
                        </a:ext>
                      </a:extLst>
                    </a:blip>
                    <a:srcRect b="30048"/>
                    <a:stretch/>
                  </pic:blipFill>
                  <pic:spPr bwMode="auto">
                    <a:xfrm>
                      <a:off x="0" y="0"/>
                      <a:ext cx="5337559" cy="2302477"/>
                    </a:xfrm>
                    <a:prstGeom prst="rect">
                      <a:avLst/>
                    </a:prstGeom>
                    <a:ln>
                      <a:noFill/>
                    </a:ln>
                    <a:extLst>
                      <a:ext uri="{53640926-AAD7-44D8-BBD7-CCE9431645EC}">
                        <a14:shadowObscured xmlns:a14="http://schemas.microsoft.com/office/drawing/2010/main"/>
                      </a:ext>
                    </a:extLst>
                  </pic:spPr>
                </pic:pic>
              </a:graphicData>
            </a:graphic>
          </wp:inline>
        </w:drawing>
      </w:r>
    </w:p>
    <w:p w14:paraId="5924BB54" w14:textId="4ACC3D52" w:rsidR="00A91DEB" w:rsidRDefault="00A91DEB" w:rsidP="00A91DEB">
      <w:pPr>
        <w:spacing w:before="100" w:beforeAutospacing="1" w:after="100" w:afterAutospacing="1"/>
        <w:rPr>
          <w:rFonts w:ascii="Calibri" w:eastAsia="Times New Roman" w:hAnsi="Calibri" w:cs="Calibri"/>
          <w:b/>
          <w:bCs/>
        </w:rPr>
      </w:pPr>
      <w:r w:rsidRPr="00A91DEB">
        <w:rPr>
          <w:rFonts w:ascii="Calibri" w:eastAsia="Times New Roman" w:hAnsi="Calibri" w:cs="Calibri"/>
          <w:b/>
          <w:bCs/>
        </w:rPr>
        <w:t xml:space="preserve">Projects </w:t>
      </w:r>
    </w:p>
    <w:p w14:paraId="0E2BB8D2" w14:textId="39DF4B6B" w:rsidR="00AC4743" w:rsidRDefault="00AC4743" w:rsidP="00A91DEB">
      <w:pPr>
        <w:spacing w:before="100" w:beforeAutospacing="1" w:after="100" w:afterAutospacing="1"/>
        <w:rPr>
          <w:rFonts w:ascii="Calibri" w:eastAsia="Times New Roman" w:hAnsi="Calibri" w:cs="Calibri"/>
        </w:rPr>
      </w:pPr>
      <w:r w:rsidRPr="00E01F1E">
        <w:rPr>
          <w:rFonts w:ascii="Calibri" w:eastAsia="Times New Roman" w:hAnsi="Calibri" w:cs="Calibri"/>
        </w:rPr>
        <w:t>eLW is a project-based</w:t>
      </w:r>
      <w:r w:rsidR="008E636C">
        <w:rPr>
          <w:rFonts w:ascii="Calibri" w:eastAsia="Times New Roman" w:hAnsi="Calibri" w:cs="Calibri"/>
        </w:rPr>
        <w:t xml:space="preserve"> writing</w:t>
      </w:r>
      <w:r w:rsidRPr="00E01F1E">
        <w:rPr>
          <w:rFonts w:ascii="Calibri" w:eastAsia="Times New Roman" w:hAnsi="Calibri" w:cs="Calibri"/>
        </w:rPr>
        <w:t xml:space="preserve"> platform</w:t>
      </w:r>
      <w:r w:rsidR="008E636C">
        <w:rPr>
          <w:rFonts w:ascii="Calibri" w:eastAsia="Times New Roman" w:hAnsi="Calibri" w:cs="Calibri"/>
        </w:rPr>
        <w:t xml:space="preserve">. All documents students create are organized by the projects and stages that instructors establish. </w:t>
      </w:r>
      <w:r w:rsidR="00953062" w:rsidRPr="00A91DEB">
        <w:rPr>
          <w:rFonts w:ascii="Calibri" w:eastAsia="Times New Roman" w:hAnsi="Calibri" w:cs="Calibri"/>
        </w:rPr>
        <w:t xml:space="preserve">The First-Year Writing Program encourages </w:t>
      </w:r>
      <w:r w:rsidR="00306EA6">
        <w:rPr>
          <w:rFonts w:ascii="Calibri" w:eastAsia="Times New Roman" w:hAnsi="Calibri" w:cs="Calibri"/>
        </w:rPr>
        <w:t>p</w:t>
      </w:r>
      <w:r w:rsidR="00953062" w:rsidRPr="00A91DEB">
        <w:rPr>
          <w:rFonts w:ascii="Calibri" w:eastAsia="Times New Roman" w:hAnsi="Calibri" w:cs="Calibri"/>
        </w:rPr>
        <w:t xml:space="preserve">rocess </w:t>
      </w:r>
      <w:r w:rsidR="00306EA6">
        <w:rPr>
          <w:rFonts w:ascii="Calibri" w:eastAsia="Times New Roman" w:hAnsi="Calibri" w:cs="Calibri"/>
        </w:rPr>
        <w:t>w</w:t>
      </w:r>
      <w:r w:rsidR="00953062" w:rsidRPr="00A91DEB">
        <w:rPr>
          <w:rFonts w:ascii="Calibri" w:eastAsia="Times New Roman" w:hAnsi="Calibri" w:cs="Calibri"/>
        </w:rPr>
        <w:t xml:space="preserve">riting, a practice that emphasizes </w:t>
      </w:r>
      <w:r w:rsidR="00622038">
        <w:rPr>
          <w:rFonts w:ascii="Calibri" w:eastAsia="Times New Roman" w:hAnsi="Calibri" w:cs="Calibri"/>
        </w:rPr>
        <w:t xml:space="preserve">each </w:t>
      </w:r>
      <w:r w:rsidR="00953062" w:rsidRPr="00A91DEB">
        <w:rPr>
          <w:rFonts w:ascii="Calibri" w:eastAsia="Times New Roman" w:hAnsi="Calibri" w:cs="Calibri"/>
        </w:rPr>
        <w:t>stage of composition</w:t>
      </w:r>
      <w:r w:rsidR="00F96075">
        <w:rPr>
          <w:rFonts w:ascii="Calibri" w:eastAsia="Times New Roman" w:hAnsi="Calibri" w:cs="Calibri"/>
        </w:rPr>
        <w:t>.</w:t>
      </w:r>
    </w:p>
    <w:p w14:paraId="44D21714" w14:textId="084DCE3A" w:rsidR="00EC7F76" w:rsidRPr="00EC7F76" w:rsidRDefault="00306EA6" w:rsidP="00A91DEB">
      <w:pPr>
        <w:spacing w:before="100" w:beforeAutospacing="1" w:after="100" w:afterAutospacing="1"/>
        <w:rPr>
          <w:rFonts w:ascii="Calibri" w:eastAsia="Times New Roman" w:hAnsi="Calibri" w:cs="Calibri"/>
        </w:rPr>
      </w:pPr>
      <w:r>
        <w:rPr>
          <w:rFonts w:ascii="Calibri" w:eastAsia="Times New Roman" w:hAnsi="Calibri" w:cs="Calibri"/>
          <w:b/>
          <w:bCs/>
        </w:rPr>
        <w:t>P</w:t>
      </w:r>
      <w:r w:rsidR="008E636C" w:rsidRPr="008E636C">
        <w:rPr>
          <w:rFonts w:ascii="Calibri" w:eastAsia="Times New Roman" w:hAnsi="Calibri" w:cs="Calibri"/>
          <w:b/>
          <w:bCs/>
        </w:rPr>
        <w:t>roject</w:t>
      </w:r>
      <w:r>
        <w:rPr>
          <w:rFonts w:ascii="Calibri" w:eastAsia="Times New Roman" w:hAnsi="Calibri" w:cs="Calibri"/>
          <w:b/>
          <w:bCs/>
        </w:rPr>
        <w:t>s</w:t>
      </w:r>
      <w:r w:rsidR="000F77DD">
        <w:rPr>
          <w:rFonts w:ascii="Calibri" w:eastAsia="Times New Roman" w:hAnsi="Calibri" w:cs="Calibri"/>
        </w:rPr>
        <w:t xml:space="preserve"> are the major assignments for FYW courses</w:t>
      </w:r>
      <w:r w:rsidR="008E636C">
        <w:rPr>
          <w:rFonts w:ascii="Calibri" w:eastAsia="Times New Roman" w:hAnsi="Calibri" w:cs="Calibri"/>
        </w:rPr>
        <w:t xml:space="preserve">. </w:t>
      </w:r>
      <w:r w:rsidR="000F77DD">
        <w:rPr>
          <w:rFonts w:ascii="Calibri" w:eastAsia="Times New Roman" w:hAnsi="Calibri" w:cs="Calibri"/>
        </w:rPr>
        <w:t>The name of a</w:t>
      </w:r>
      <w:r w:rsidR="008E636C">
        <w:rPr>
          <w:rFonts w:ascii="Calibri" w:eastAsia="Times New Roman" w:hAnsi="Calibri" w:cs="Calibri"/>
        </w:rPr>
        <w:t xml:space="preserve"> project in the example below is “Drama and Film.” Each project will have its own </w:t>
      </w:r>
      <w:r w:rsidR="005359E8">
        <w:rPr>
          <w:rFonts w:ascii="Calibri" w:eastAsia="Times New Roman" w:hAnsi="Calibri" w:cs="Calibri"/>
        </w:rPr>
        <w:t>stages, markup tags, and</w:t>
      </w:r>
      <w:r w:rsidR="00F96075">
        <w:rPr>
          <w:rFonts w:ascii="Calibri" w:eastAsia="Times New Roman" w:hAnsi="Calibri" w:cs="Calibri"/>
        </w:rPr>
        <w:t xml:space="preserve"> optional </w:t>
      </w:r>
      <w:r w:rsidR="005359E8">
        <w:rPr>
          <w:rFonts w:ascii="Calibri" w:eastAsia="Times New Roman" w:hAnsi="Calibri" w:cs="Calibri"/>
        </w:rPr>
        <w:t>rubric set</w:t>
      </w:r>
      <w:r>
        <w:rPr>
          <w:rFonts w:ascii="Calibri" w:eastAsia="Times New Roman" w:hAnsi="Calibri" w:cs="Calibri"/>
        </w:rPr>
        <w:t>s as determined</w:t>
      </w:r>
      <w:r w:rsidR="005359E8">
        <w:rPr>
          <w:rFonts w:ascii="Calibri" w:eastAsia="Times New Roman" w:hAnsi="Calibri" w:cs="Calibri"/>
        </w:rPr>
        <w:t xml:space="preserve"> by your instructor.</w:t>
      </w:r>
    </w:p>
    <w:p w14:paraId="701AD21C" w14:textId="37409CF4" w:rsidR="00622038" w:rsidRPr="00622038" w:rsidRDefault="00622038" w:rsidP="00A91DEB">
      <w:pPr>
        <w:spacing w:before="100" w:beforeAutospacing="1" w:after="100" w:afterAutospacing="1"/>
        <w:rPr>
          <w:rFonts w:ascii="Calibri" w:eastAsia="Times New Roman" w:hAnsi="Calibri" w:cs="Calibri"/>
          <w:b/>
          <w:bCs/>
        </w:rPr>
      </w:pPr>
      <w:r w:rsidRPr="00622038">
        <w:rPr>
          <w:rFonts w:ascii="Calibri" w:eastAsia="Times New Roman" w:hAnsi="Calibri" w:cs="Calibri"/>
          <w:b/>
          <w:bCs/>
        </w:rPr>
        <w:lastRenderedPageBreak/>
        <w:t xml:space="preserve">Creating a Document </w:t>
      </w:r>
    </w:p>
    <w:p w14:paraId="3438CBDA" w14:textId="59D05A27" w:rsidR="000F77DD" w:rsidRPr="000F77DD" w:rsidRDefault="00F96075" w:rsidP="00A91DEB">
      <w:pPr>
        <w:spacing w:before="100" w:beforeAutospacing="1" w:after="100" w:afterAutospacing="1"/>
        <w:rPr>
          <w:rFonts w:ascii="Calibri" w:eastAsia="Times New Roman" w:hAnsi="Calibri" w:cs="Calibri"/>
        </w:rPr>
      </w:pPr>
      <w:r>
        <w:rPr>
          <w:rFonts w:ascii="Calibri" w:eastAsia="Times New Roman" w:hAnsi="Calibri" w:cs="Calibri"/>
        </w:rPr>
        <w:t>In the Documents tool, s</w:t>
      </w:r>
      <w:r w:rsidR="000F77DD">
        <w:rPr>
          <w:rFonts w:ascii="Calibri" w:eastAsia="Times New Roman" w:hAnsi="Calibri" w:cs="Calibri"/>
        </w:rPr>
        <w:t xml:space="preserve">elect </w:t>
      </w:r>
      <w:r w:rsidR="000F77DD" w:rsidRPr="000F77DD">
        <w:rPr>
          <w:rFonts w:ascii="Calibri" w:eastAsia="Times New Roman" w:hAnsi="Calibri" w:cs="Calibri"/>
          <w:b/>
          <w:bCs/>
        </w:rPr>
        <w:t>New Doc</w:t>
      </w:r>
      <w:r w:rsidR="000F77DD">
        <w:rPr>
          <w:rFonts w:ascii="Calibri" w:eastAsia="Times New Roman" w:hAnsi="Calibri" w:cs="Calibri"/>
        </w:rPr>
        <w:t xml:space="preserve"> to create a new document in eLW. Click </w:t>
      </w:r>
      <w:r w:rsidR="00306EA6">
        <w:rPr>
          <w:rFonts w:ascii="Calibri" w:eastAsia="Times New Roman" w:hAnsi="Calibri" w:cs="Calibri"/>
        </w:rPr>
        <w:t xml:space="preserve">the </w:t>
      </w:r>
      <w:r w:rsidR="000F77DD">
        <w:rPr>
          <w:rFonts w:ascii="Calibri" w:eastAsia="Times New Roman" w:hAnsi="Calibri" w:cs="Calibri"/>
        </w:rPr>
        <w:t xml:space="preserve">project </w:t>
      </w:r>
      <w:r w:rsidR="00306EA6">
        <w:rPr>
          <w:rFonts w:ascii="Calibri" w:eastAsia="Times New Roman" w:hAnsi="Calibri" w:cs="Calibri"/>
        </w:rPr>
        <w:t xml:space="preserve">for which </w:t>
      </w:r>
      <w:r w:rsidR="000F77DD">
        <w:rPr>
          <w:rFonts w:ascii="Calibri" w:eastAsia="Times New Roman" w:hAnsi="Calibri" w:cs="Calibri"/>
        </w:rPr>
        <w:t>you would like to create a document, and you will arrive at the document editor.</w:t>
      </w:r>
      <w:r w:rsidR="00622038">
        <w:rPr>
          <w:rFonts w:ascii="Calibri" w:eastAsia="Times New Roman" w:hAnsi="Calibri" w:cs="Calibri"/>
        </w:rPr>
        <w:t xml:space="preserve"> A new tab with the open document editor will appear. </w:t>
      </w:r>
    </w:p>
    <w:p w14:paraId="32A8D29A" w14:textId="5403CA9B" w:rsidR="00953062" w:rsidRDefault="00622038" w:rsidP="00A91DEB">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anchor distT="0" distB="0" distL="114300" distR="114300" simplePos="0" relativeHeight="251660288" behindDoc="0" locked="0" layoutInCell="1" allowOverlap="1" wp14:anchorId="308084D6" wp14:editId="0479CF42">
                <wp:simplePos x="0" y="0"/>
                <wp:positionH relativeFrom="column">
                  <wp:posOffset>5189855</wp:posOffset>
                </wp:positionH>
                <wp:positionV relativeFrom="paragraph">
                  <wp:posOffset>409949</wp:posOffset>
                </wp:positionV>
                <wp:extent cx="448235" cy="367553"/>
                <wp:effectExtent l="12700" t="0" r="22225" b="26670"/>
                <wp:wrapNone/>
                <wp:docPr id="16" name="Down Arrow 16"/>
                <wp:cNvGraphicFramePr/>
                <a:graphic xmlns:a="http://schemas.openxmlformats.org/drawingml/2006/main">
                  <a:graphicData uri="http://schemas.microsoft.com/office/word/2010/wordprocessingShape">
                    <wps:wsp>
                      <wps:cNvSpPr/>
                      <wps:spPr>
                        <a:xfrm>
                          <a:off x="0" y="0"/>
                          <a:ext cx="448235" cy="367553"/>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7E8EB7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408.65pt;margin-top:32.3pt;width:35.3pt;height:28.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" adj="10800" fillcolor="red" strokecolor="red" strokeweight="1pt"/>
            </w:pict>
          </mc:Fallback>
        </mc:AlternateContent>
      </w:r>
      <w:r w:rsidR="008E636C">
        <w:rPr>
          <w:rFonts w:ascii="Times New Roman" w:eastAsia="Times New Roman" w:hAnsi="Times New Roman" w:cs="Times New Roman"/>
          <w:noProof/>
        </w:rPr>
        <w:drawing>
          <wp:inline distT="0" distB="0" distL="0" distR="0" wp14:anchorId="64D097A0" wp14:editId="70732B1B">
            <wp:extent cx="5943600" cy="132397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323975"/>
                    </a:xfrm>
                    <a:prstGeom prst="rect">
                      <a:avLst/>
                    </a:prstGeom>
                  </pic:spPr>
                </pic:pic>
              </a:graphicData>
            </a:graphic>
          </wp:inline>
        </w:drawing>
      </w:r>
    </w:p>
    <w:p w14:paraId="270557A5" w14:textId="128325BA" w:rsidR="005A3246" w:rsidRDefault="000F77DD" w:rsidP="00A91DEB">
      <w:pPr>
        <w:spacing w:before="100" w:beforeAutospacing="1" w:after="100" w:afterAutospacing="1"/>
        <w:rPr>
          <w:rFonts w:ascii="Calibri" w:eastAsia="Times New Roman" w:hAnsi="Calibri" w:cs="Calibri"/>
        </w:rPr>
      </w:pPr>
      <w:r>
        <w:rPr>
          <w:rFonts w:ascii="Calibri" w:eastAsia="Times New Roman" w:hAnsi="Calibri" w:cs="Calibri"/>
        </w:rPr>
        <w:t>Once in the document editor</w:t>
      </w:r>
      <w:r w:rsidR="00622038">
        <w:rPr>
          <w:rFonts w:ascii="Calibri" w:eastAsia="Times New Roman" w:hAnsi="Calibri" w:cs="Calibri"/>
        </w:rPr>
        <w:t>,</w:t>
      </w:r>
      <w:r>
        <w:rPr>
          <w:rFonts w:ascii="Calibri" w:eastAsia="Times New Roman" w:hAnsi="Calibri" w:cs="Calibri"/>
        </w:rPr>
        <w:t xml:space="preserve"> you </w:t>
      </w:r>
      <w:r w:rsidR="00622038">
        <w:rPr>
          <w:rFonts w:ascii="Calibri" w:eastAsia="Times New Roman" w:hAnsi="Calibri" w:cs="Calibri"/>
        </w:rPr>
        <w:t xml:space="preserve">may </w:t>
      </w:r>
      <w:r>
        <w:rPr>
          <w:rFonts w:ascii="Calibri" w:eastAsia="Times New Roman" w:hAnsi="Calibri" w:cs="Calibri"/>
        </w:rPr>
        <w:t xml:space="preserve">edit the title, choose the stage and access, and insert and edit text. </w:t>
      </w:r>
      <w:r w:rsidR="002157D5">
        <w:rPr>
          <w:rFonts w:ascii="Calibri" w:eastAsia="Times New Roman" w:hAnsi="Calibri" w:cs="Calibri"/>
        </w:rPr>
        <w:t>The</w:t>
      </w:r>
      <w:r w:rsidR="005359E8">
        <w:rPr>
          <w:rFonts w:ascii="Calibri" w:eastAsia="Times New Roman" w:hAnsi="Calibri" w:cs="Calibri"/>
        </w:rPr>
        <w:t xml:space="preserve"> </w:t>
      </w:r>
      <w:r w:rsidR="005359E8" w:rsidRPr="005359E8">
        <w:rPr>
          <w:rFonts w:ascii="Calibri" w:eastAsia="Times New Roman" w:hAnsi="Calibri" w:cs="Calibri"/>
          <w:b/>
          <w:bCs/>
        </w:rPr>
        <w:t xml:space="preserve">stage </w:t>
      </w:r>
      <w:r w:rsidR="005359E8">
        <w:rPr>
          <w:rFonts w:ascii="Calibri" w:eastAsia="Times New Roman" w:hAnsi="Calibri" w:cs="Calibri"/>
        </w:rPr>
        <w:t>i</w:t>
      </w:r>
      <w:r w:rsidR="002157D5">
        <w:rPr>
          <w:rFonts w:ascii="Calibri" w:eastAsia="Times New Roman" w:hAnsi="Calibri" w:cs="Calibri"/>
        </w:rPr>
        <w:t>ndicates where you are in the writing process for a project</w:t>
      </w:r>
      <w:r w:rsidR="005359E8">
        <w:rPr>
          <w:rFonts w:ascii="Calibri" w:eastAsia="Times New Roman" w:hAnsi="Calibri" w:cs="Calibri"/>
        </w:rPr>
        <w:t xml:space="preserve"> such as: brainstorming, first draft, final draft. Select which stage</w:t>
      </w:r>
      <w:r>
        <w:rPr>
          <w:rFonts w:ascii="Calibri" w:eastAsia="Times New Roman" w:hAnsi="Calibri" w:cs="Calibri"/>
        </w:rPr>
        <w:t xml:space="preserve"> of your</w:t>
      </w:r>
      <w:r w:rsidR="005359E8">
        <w:rPr>
          <w:rFonts w:ascii="Calibri" w:eastAsia="Times New Roman" w:hAnsi="Calibri" w:cs="Calibri"/>
        </w:rPr>
        <w:t xml:space="preserve"> </w:t>
      </w:r>
      <w:r>
        <w:rPr>
          <w:rFonts w:ascii="Calibri" w:eastAsia="Times New Roman" w:hAnsi="Calibri" w:cs="Calibri"/>
        </w:rPr>
        <w:t>project you are working on</w:t>
      </w:r>
      <w:r w:rsidR="002157D5">
        <w:rPr>
          <w:rFonts w:ascii="Calibri" w:eastAsia="Times New Roman" w:hAnsi="Calibri" w:cs="Calibri"/>
        </w:rPr>
        <w:t xml:space="preserve">, paying attention to any information your instructor provides about how to file your document in </w:t>
      </w:r>
      <w:proofErr w:type="spellStart"/>
      <w:r w:rsidR="002157D5">
        <w:rPr>
          <w:rFonts w:ascii="Calibri" w:eastAsia="Times New Roman" w:hAnsi="Calibri" w:cs="Calibri"/>
        </w:rPr>
        <w:t>eLW</w:t>
      </w:r>
      <w:proofErr w:type="spellEnd"/>
      <w:r w:rsidR="002157D5">
        <w:rPr>
          <w:rFonts w:ascii="Calibri" w:eastAsia="Times New Roman" w:hAnsi="Calibri" w:cs="Calibri"/>
        </w:rPr>
        <w:t>.</w:t>
      </w:r>
    </w:p>
    <w:p w14:paraId="1FE4847F" w14:textId="45EAC98D" w:rsidR="00953062" w:rsidRDefault="00953062" w:rsidP="00953062">
      <w:pPr>
        <w:spacing w:before="100" w:beforeAutospacing="1" w:after="100" w:afterAutospacing="1"/>
        <w:rPr>
          <w:rFonts w:ascii="Times New Roman" w:eastAsia="Times New Roman" w:hAnsi="Times New Roman" w:cs="Times New Roman"/>
          <w:noProof/>
        </w:rPr>
      </w:pPr>
      <w:r>
        <w:rPr>
          <w:rFonts w:ascii="Calibri" w:eastAsia="Times New Roman" w:hAnsi="Calibri" w:cs="Calibri"/>
        </w:rPr>
        <w:t xml:space="preserve">Choose the </w:t>
      </w:r>
      <w:r w:rsidRPr="00953062">
        <w:rPr>
          <w:rFonts w:ascii="Calibri" w:eastAsia="Times New Roman" w:hAnsi="Calibri" w:cs="Calibri"/>
          <w:b/>
          <w:bCs/>
        </w:rPr>
        <w:t xml:space="preserve">access </w:t>
      </w:r>
      <w:r>
        <w:rPr>
          <w:rFonts w:ascii="Calibri" w:eastAsia="Times New Roman" w:hAnsi="Calibri" w:cs="Calibri"/>
        </w:rPr>
        <w:t xml:space="preserve">for the document. </w:t>
      </w:r>
      <w:r w:rsidRPr="00953062">
        <w:rPr>
          <w:rFonts w:ascii="Calibri" w:eastAsia="Times New Roman" w:hAnsi="Calibri" w:cs="Calibri"/>
          <w:b/>
          <w:bCs/>
        </w:rPr>
        <w:t xml:space="preserve">Private </w:t>
      </w:r>
      <w:r>
        <w:rPr>
          <w:rFonts w:ascii="Calibri" w:eastAsia="Times New Roman" w:hAnsi="Calibri" w:cs="Calibri"/>
        </w:rPr>
        <w:t xml:space="preserve">documents are only visible by the instructor and the student. </w:t>
      </w:r>
      <w:r w:rsidRPr="00953062">
        <w:rPr>
          <w:rFonts w:ascii="Calibri" w:eastAsia="Times New Roman" w:hAnsi="Calibri" w:cs="Calibri"/>
          <w:b/>
          <w:bCs/>
        </w:rPr>
        <w:t>Shared</w:t>
      </w:r>
      <w:r>
        <w:rPr>
          <w:rFonts w:ascii="Calibri" w:eastAsia="Times New Roman" w:hAnsi="Calibri" w:cs="Calibri"/>
        </w:rPr>
        <w:t xml:space="preserve"> documents are available to the entire class.</w:t>
      </w:r>
      <w:r w:rsidRPr="00953062">
        <w:rPr>
          <w:rFonts w:ascii="Times New Roman" w:eastAsia="Times New Roman" w:hAnsi="Times New Roman" w:cs="Times New Roman"/>
          <w:noProof/>
        </w:rPr>
        <w:t xml:space="preserve"> </w:t>
      </w:r>
      <w:r w:rsidR="00622038" w:rsidRPr="00622038">
        <w:rPr>
          <w:rFonts w:ascii="Calibri" w:eastAsia="Times New Roman" w:hAnsi="Calibri" w:cs="Calibri"/>
          <w:noProof/>
        </w:rPr>
        <w:t xml:space="preserve">Typically final drafts are private and peer review documents are shared. </w:t>
      </w:r>
      <w:r w:rsidR="00622038">
        <w:rPr>
          <w:rFonts w:ascii="Calibri" w:eastAsia="Times New Roman" w:hAnsi="Calibri" w:cs="Calibri"/>
          <w:noProof/>
        </w:rPr>
        <w:t xml:space="preserve">Consult your writing prompt or your instructor if you aren’t sure if a document should be private or shared. </w:t>
      </w:r>
    </w:p>
    <w:p w14:paraId="27033EA7" w14:textId="250730B6" w:rsidR="00953062" w:rsidRDefault="00953062" w:rsidP="00953062">
      <w:pPr>
        <w:spacing w:before="100" w:beforeAutospacing="1" w:after="100" w:afterAutospacing="1"/>
        <w:rPr>
          <w:rFonts w:ascii="Calibri" w:eastAsia="Times New Roman" w:hAnsi="Calibri" w:cs="Calibri"/>
        </w:rPr>
      </w:pPr>
      <w:r>
        <w:rPr>
          <w:rFonts w:ascii="Times New Roman" w:eastAsia="Times New Roman" w:hAnsi="Times New Roman" w:cs="Times New Roman"/>
          <w:noProof/>
        </w:rPr>
        <w:drawing>
          <wp:inline distT="0" distB="0" distL="0" distR="0" wp14:anchorId="3D8B9B76" wp14:editId="56F235CF">
            <wp:extent cx="5943600" cy="2978150"/>
            <wp:effectExtent l="0" t="0" r="0" b="635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2FB248DD" w14:textId="03E18894" w:rsidR="00953062" w:rsidRDefault="00953062" w:rsidP="00953062">
      <w:pPr>
        <w:spacing w:before="100" w:beforeAutospacing="1" w:after="100" w:afterAutospacing="1"/>
        <w:rPr>
          <w:rFonts w:ascii="Calibri" w:eastAsia="Times New Roman" w:hAnsi="Calibri" w:cs="Calibri"/>
        </w:rPr>
      </w:pPr>
      <w:r w:rsidRPr="00A91DEB">
        <w:rPr>
          <w:rFonts w:ascii="Calibri" w:eastAsia="Times New Roman" w:hAnsi="Calibri" w:cs="Calibri"/>
        </w:rPr>
        <w:t xml:space="preserve"> If you </w:t>
      </w:r>
      <w:r>
        <w:rPr>
          <w:rFonts w:ascii="Calibri" w:eastAsia="Times New Roman" w:hAnsi="Calibri" w:cs="Calibri"/>
        </w:rPr>
        <w:t xml:space="preserve">need to change the </w:t>
      </w:r>
      <w:r w:rsidR="00622038">
        <w:rPr>
          <w:rFonts w:ascii="Calibri" w:eastAsia="Times New Roman" w:hAnsi="Calibri" w:cs="Calibri"/>
        </w:rPr>
        <w:t xml:space="preserve">title, </w:t>
      </w:r>
      <w:r>
        <w:rPr>
          <w:rFonts w:ascii="Calibri" w:eastAsia="Times New Roman" w:hAnsi="Calibri" w:cs="Calibri"/>
        </w:rPr>
        <w:t>stage</w:t>
      </w:r>
      <w:r w:rsidR="00622038">
        <w:rPr>
          <w:rFonts w:ascii="Calibri" w:eastAsia="Times New Roman" w:hAnsi="Calibri" w:cs="Calibri"/>
        </w:rPr>
        <w:t>,</w:t>
      </w:r>
      <w:r>
        <w:rPr>
          <w:rFonts w:ascii="Calibri" w:eastAsia="Times New Roman" w:hAnsi="Calibri" w:cs="Calibri"/>
        </w:rPr>
        <w:t xml:space="preserve"> </w:t>
      </w:r>
      <w:r w:rsidR="002157D5">
        <w:rPr>
          <w:rFonts w:ascii="Calibri" w:eastAsia="Times New Roman" w:hAnsi="Calibri" w:cs="Calibri"/>
        </w:rPr>
        <w:t xml:space="preserve">or </w:t>
      </w:r>
      <w:r w:rsidR="005A3246">
        <w:rPr>
          <w:rFonts w:ascii="Calibri" w:eastAsia="Times New Roman" w:hAnsi="Calibri" w:cs="Calibri"/>
        </w:rPr>
        <w:t xml:space="preserve">the </w:t>
      </w:r>
      <w:r>
        <w:rPr>
          <w:rFonts w:ascii="Calibri" w:eastAsia="Times New Roman" w:hAnsi="Calibri" w:cs="Calibri"/>
        </w:rPr>
        <w:t>access</w:t>
      </w:r>
      <w:r w:rsidRPr="00A91DEB">
        <w:rPr>
          <w:rFonts w:ascii="Calibri" w:eastAsia="Times New Roman" w:hAnsi="Calibri" w:cs="Calibri"/>
        </w:rPr>
        <w:t>,</w:t>
      </w:r>
      <w:r>
        <w:rPr>
          <w:rFonts w:ascii="Calibri" w:eastAsia="Times New Roman" w:hAnsi="Calibri" w:cs="Calibri"/>
        </w:rPr>
        <w:t xml:space="preserve"> click </w:t>
      </w:r>
      <w:r w:rsidRPr="000F77DD">
        <w:rPr>
          <w:rFonts w:ascii="Calibri" w:eastAsia="Times New Roman" w:hAnsi="Calibri" w:cs="Calibri"/>
          <w:b/>
          <w:bCs/>
        </w:rPr>
        <w:t xml:space="preserve">Edit </w:t>
      </w:r>
      <w:r>
        <w:rPr>
          <w:rFonts w:ascii="Calibri" w:eastAsia="Times New Roman" w:hAnsi="Calibri" w:cs="Calibri"/>
        </w:rPr>
        <w:t xml:space="preserve">after the document has been saved. </w:t>
      </w:r>
    </w:p>
    <w:p w14:paraId="67472BF7" w14:textId="1AD8B143" w:rsidR="00953062" w:rsidRDefault="00953062" w:rsidP="00953062">
      <w:pPr>
        <w:spacing w:before="100" w:beforeAutospacing="1" w:after="100" w:afterAutospacing="1"/>
        <w:rPr>
          <w:rFonts w:ascii="Calibri" w:eastAsia="Times New Roman" w:hAnsi="Calibri" w:cs="Calibri"/>
        </w:rPr>
      </w:pPr>
      <w:r>
        <w:rPr>
          <w:rFonts w:ascii="Calibri" w:eastAsia="Times New Roman" w:hAnsi="Calibri" w:cs="Calibri"/>
          <w:noProof/>
        </w:rPr>
        <w:lastRenderedPageBreak/>
        <w:drawing>
          <wp:inline distT="0" distB="0" distL="0" distR="0" wp14:anchorId="06152A24" wp14:editId="6DBB2A7C">
            <wp:extent cx="4929181" cy="995082"/>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7" cstate="print">
                      <a:extLst>
                        <a:ext uri="{28A0092B-C50C-407E-A947-70E740481C1C}">
                          <a14:useLocalDpi xmlns:a14="http://schemas.microsoft.com/office/drawing/2010/main" val="0"/>
                        </a:ext>
                      </a:extLst>
                    </a:blip>
                    <a:srcRect r="17038" b="44391"/>
                    <a:stretch/>
                  </pic:blipFill>
                  <pic:spPr bwMode="auto">
                    <a:xfrm>
                      <a:off x="0" y="0"/>
                      <a:ext cx="4930930" cy="995435"/>
                    </a:xfrm>
                    <a:prstGeom prst="rect">
                      <a:avLst/>
                    </a:prstGeom>
                    <a:ln>
                      <a:noFill/>
                    </a:ln>
                    <a:extLst>
                      <a:ext uri="{53640926-AAD7-44D8-BBD7-CCE9431645EC}">
                        <a14:shadowObscured xmlns:a14="http://schemas.microsoft.com/office/drawing/2010/main"/>
                      </a:ext>
                    </a:extLst>
                  </pic:spPr>
                </pic:pic>
              </a:graphicData>
            </a:graphic>
          </wp:inline>
        </w:drawing>
      </w:r>
    </w:p>
    <w:p w14:paraId="3A250CC4" w14:textId="24C2277D" w:rsidR="00953062" w:rsidRPr="00A91DEB" w:rsidRDefault="00953062" w:rsidP="00953062">
      <w:pPr>
        <w:spacing w:before="100" w:beforeAutospacing="1" w:after="100" w:afterAutospacing="1"/>
        <w:rPr>
          <w:rFonts w:ascii="Times New Roman" w:eastAsia="Times New Roman" w:hAnsi="Times New Roman" w:cs="Times New Roman"/>
        </w:rPr>
      </w:pPr>
      <w:r>
        <w:rPr>
          <w:rFonts w:ascii="Calibri" w:eastAsia="Times New Roman" w:hAnsi="Calibri" w:cs="Calibri"/>
        </w:rPr>
        <w:t xml:space="preserve">If you don’t see the stage or access selections, click </w:t>
      </w:r>
      <w:r w:rsidRPr="000F77DD">
        <w:rPr>
          <w:rFonts w:ascii="Calibri" w:eastAsia="Times New Roman" w:hAnsi="Calibri" w:cs="Calibri"/>
          <w:b/>
          <w:bCs/>
        </w:rPr>
        <w:t>Settings</w:t>
      </w:r>
      <w:r>
        <w:rPr>
          <w:rFonts w:ascii="Calibri" w:eastAsia="Times New Roman" w:hAnsi="Calibri" w:cs="Calibri"/>
        </w:rPr>
        <w:t xml:space="preserve"> which may be collapsed </w:t>
      </w:r>
      <w:r w:rsidR="005A3246">
        <w:rPr>
          <w:rFonts w:ascii="Calibri" w:eastAsia="Times New Roman" w:hAnsi="Calibri" w:cs="Calibri"/>
        </w:rPr>
        <w:t>to provide more screen space for</w:t>
      </w:r>
      <w:r>
        <w:rPr>
          <w:rFonts w:ascii="Calibri" w:eastAsia="Times New Roman" w:hAnsi="Calibri" w:cs="Calibri"/>
        </w:rPr>
        <w:t xml:space="preserve"> </w:t>
      </w:r>
      <w:r w:rsidR="005A3246">
        <w:rPr>
          <w:rFonts w:ascii="Calibri" w:eastAsia="Times New Roman" w:hAnsi="Calibri" w:cs="Calibri"/>
        </w:rPr>
        <w:t>the document editor.</w:t>
      </w:r>
    </w:p>
    <w:p w14:paraId="4E05797E" w14:textId="47C3F78A" w:rsidR="00953062" w:rsidRDefault="00953062" w:rsidP="00A91DEB">
      <w:pPr>
        <w:spacing w:before="100" w:beforeAutospacing="1" w:after="100" w:afterAutospacing="1"/>
        <w:rPr>
          <w:rFonts w:ascii="Calibri" w:eastAsia="Times New Roman" w:hAnsi="Calibri" w:cs="Calibri"/>
        </w:rPr>
      </w:pPr>
      <w:r>
        <w:rPr>
          <w:rFonts w:ascii="Calibri" w:eastAsia="Times New Roman" w:hAnsi="Calibri" w:cs="Calibri"/>
          <w:noProof/>
        </w:rPr>
        <w:drawing>
          <wp:inline distT="0" distB="0" distL="0" distR="0" wp14:anchorId="76B6EA9C" wp14:editId="193BB75D">
            <wp:extent cx="4992504" cy="1685365"/>
            <wp:effectExtent l="0" t="0" r="0" b="381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rotWithShape="1">
                    <a:blip r:embed="rId8">
                      <a:extLst>
                        <a:ext uri="{28A0092B-C50C-407E-A947-70E740481C1C}">
                          <a14:useLocalDpi xmlns:a14="http://schemas.microsoft.com/office/drawing/2010/main" val="0"/>
                        </a:ext>
                      </a:extLst>
                    </a:blip>
                    <a:srcRect b="20749"/>
                    <a:stretch/>
                  </pic:blipFill>
                  <pic:spPr bwMode="auto">
                    <a:xfrm>
                      <a:off x="0" y="0"/>
                      <a:ext cx="5015398" cy="1693094"/>
                    </a:xfrm>
                    <a:prstGeom prst="rect">
                      <a:avLst/>
                    </a:prstGeom>
                    <a:ln>
                      <a:noFill/>
                    </a:ln>
                    <a:extLst>
                      <a:ext uri="{53640926-AAD7-44D8-BBD7-CCE9431645EC}">
                        <a14:shadowObscured xmlns:a14="http://schemas.microsoft.com/office/drawing/2010/main"/>
                      </a:ext>
                    </a:extLst>
                  </pic:spPr>
                </pic:pic>
              </a:graphicData>
            </a:graphic>
          </wp:inline>
        </w:drawing>
      </w:r>
    </w:p>
    <w:p w14:paraId="570410C1" w14:textId="70F1F40B" w:rsidR="00622038" w:rsidRDefault="000F77DD" w:rsidP="00A91DEB">
      <w:pPr>
        <w:spacing w:before="100" w:beforeAutospacing="1" w:after="100" w:afterAutospacing="1"/>
        <w:rPr>
          <w:rFonts w:ascii="Calibri" w:eastAsia="Times New Roman" w:hAnsi="Calibri" w:cs="Calibri"/>
        </w:rPr>
      </w:pPr>
      <w:r>
        <w:rPr>
          <w:rFonts w:ascii="Calibri" w:eastAsia="Times New Roman" w:hAnsi="Calibri" w:cs="Calibri"/>
        </w:rPr>
        <w:t xml:space="preserve">Once you have saved documents, you can organize and view them </w:t>
      </w:r>
      <w:r w:rsidR="005A3246">
        <w:rPr>
          <w:rFonts w:ascii="Calibri" w:eastAsia="Times New Roman" w:hAnsi="Calibri" w:cs="Calibri"/>
        </w:rPr>
        <w:t xml:space="preserve">in </w:t>
      </w:r>
      <w:r>
        <w:rPr>
          <w:rFonts w:ascii="Calibri" w:eastAsia="Times New Roman" w:hAnsi="Calibri" w:cs="Calibri"/>
        </w:rPr>
        <w:t xml:space="preserve">the Documents </w:t>
      </w:r>
      <w:r w:rsidR="005A3246">
        <w:rPr>
          <w:rFonts w:ascii="Calibri" w:eastAsia="Times New Roman" w:hAnsi="Calibri" w:cs="Calibri"/>
        </w:rPr>
        <w:t>tool</w:t>
      </w:r>
      <w:r>
        <w:rPr>
          <w:rFonts w:ascii="Calibri" w:eastAsia="Times New Roman" w:hAnsi="Calibri" w:cs="Calibri"/>
        </w:rPr>
        <w:t xml:space="preserve">. </w:t>
      </w:r>
      <w:r w:rsidR="00622038">
        <w:rPr>
          <w:rFonts w:ascii="Calibri" w:eastAsia="Times New Roman" w:hAnsi="Calibri" w:cs="Calibri"/>
        </w:rPr>
        <w:t xml:space="preserve">Each document is color coded for the project, access, and stage. </w:t>
      </w:r>
      <w:r w:rsidR="009461D6">
        <w:rPr>
          <w:rFonts w:ascii="Calibri" w:eastAsia="Times New Roman" w:hAnsi="Calibri" w:cs="Calibri"/>
        </w:rPr>
        <w:t xml:space="preserve">To see only documents that you have created, select </w:t>
      </w:r>
      <w:r w:rsidR="009461D6" w:rsidRPr="009461D6">
        <w:rPr>
          <w:rFonts w:ascii="Calibri" w:eastAsia="Times New Roman" w:hAnsi="Calibri" w:cs="Calibri"/>
          <w:b/>
          <w:bCs/>
        </w:rPr>
        <w:t>My Docs</w:t>
      </w:r>
      <w:r w:rsidR="009461D6">
        <w:rPr>
          <w:rFonts w:ascii="Calibri" w:eastAsia="Times New Roman" w:hAnsi="Calibri" w:cs="Calibri"/>
        </w:rPr>
        <w:t xml:space="preserve">. To see documents your class has shared, select </w:t>
      </w:r>
      <w:r w:rsidR="009461D6" w:rsidRPr="009461D6">
        <w:rPr>
          <w:rFonts w:ascii="Calibri" w:eastAsia="Times New Roman" w:hAnsi="Calibri" w:cs="Calibri"/>
          <w:b/>
          <w:bCs/>
        </w:rPr>
        <w:t>Shared Docs</w:t>
      </w:r>
      <w:r w:rsidR="009461D6">
        <w:rPr>
          <w:rFonts w:ascii="Calibri" w:eastAsia="Times New Roman" w:hAnsi="Calibri" w:cs="Calibri"/>
        </w:rPr>
        <w:t xml:space="preserve">. </w:t>
      </w:r>
    </w:p>
    <w:p w14:paraId="444D6093" w14:textId="2BED420A" w:rsidR="00622038" w:rsidRDefault="00622038" w:rsidP="00A91DEB">
      <w:pPr>
        <w:spacing w:before="100" w:beforeAutospacing="1" w:after="100" w:afterAutospacing="1"/>
        <w:rPr>
          <w:rFonts w:ascii="Calibri" w:eastAsia="Times New Roman" w:hAnsi="Calibri" w:cs="Calibri"/>
        </w:rPr>
      </w:pPr>
      <w:r>
        <w:rPr>
          <w:rFonts w:ascii="Calibri" w:eastAsia="Times New Roman" w:hAnsi="Calibri" w:cs="Calibri"/>
          <w:noProof/>
        </w:rPr>
        <w:drawing>
          <wp:inline distT="0" distB="0" distL="0" distR="0" wp14:anchorId="7605D504" wp14:editId="12F3CD2A">
            <wp:extent cx="5943600" cy="2017059"/>
            <wp:effectExtent l="0" t="0" r="0" b="254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b="37594"/>
                    <a:stretch/>
                  </pic:blipFill>
                  <pic:spPr bwMode="auto">
                    <a:xfrm>
                      <a:off x="0" y="0"/>
                      <a:ext cx="5943600" cy="2017059"/>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rPr>
        <w:t xml:space="preserve"> </w:t>
      </w:r>
    </w:p>
    <w:p w14:paraId="47946AA2" w14:textId="3CC63C84" w:rsidR="000F77DD" w:rsidRPr="009461D6" w:rsidRDefault="00622038" w:rsidP="00A91DEB">
      <w:pPr>
        <w:spacing w:before="100" w:beforeAutospacing="1" w:after="100" w:afterAutospacing="1"/>
        <w:rPr>
          <w:rFonts w:ascii="Calibri" w:eastAsia="Times New Roman" w:hAnsi="Calibri" w:cs="Calibri"/>
          <w:b/>
          <w:bCs/>
        </w:rPr>
      </w:pPr>
      <w:r w:rsidRPr="009461D6">
        <w:rPr>
          <w:rFonts w:ascii="Calibri" w:eastAsia="Times New Roman" w:hAnsi="Calibri" w:cs="Calibri"/>
          <w:b/>
          <w:bCs/>
        </w:rPr>
        <w:t>Reviews</w:t>
      </w:r>
    </w:p>
    <w:p w14:paraId="04509152" w14:textId="72B50B7C" w:rsidR="009461D6" w:rsidRDefault="00622038" w:rsidP="00A91DEB">
      <w:pPr>
        <w:spacing w:before="100" w:beforeAutospacing="1" w:after="100" w:afterAutospacing="1"/>
        <w:rPr>
          <w:rFonts w:ascii="Calibri" w:eastAsia="Times New Roman" w:hAnsi="Calibri" w:cs="Calibri"/>
        </w:rPr>
      </w:pPr>
      <w:r w:rsidRPr="009461D6">
        <w:rPr>
          <w:rFonts w:ascii="Calibri" w:eastAsia="Times New Roman" w:hAnsi="Calibri" w:cs="Calibri"/>
          <w:b/>
          <w:bCs/>
        </w:rPr>
        <w:t>Reviews</w:t>
      </w:r>
      <w:r>
        <w:rPr>
          <w:rFonts w:ascii="Calibri" w:eastAsia="Times New Roman" w:hAnsi="Calibri" w:cs="Calibri"/>
        </w:rPr>
        <w:t xml:space="preserve"> are copies of a document that contain feedback or </w:t>
      </w:r>
      <w:r w:rsidR="005A3246">
        <w:rPr>
          <w:rFonts w:ascii="Calibri" w:eastAsia="Times New Roman" w:hAnsi="Calibri" w:cs="Calibri"/>
        </w:rPr>
        <w:t xml:space="preserve">suggestions </w:t>
      </w:r>
      <w:r>
        <w:rPr>
          <w:rFonts w:ascii="Calibri" w:eastAsia="Times New Roman" w:hAnsi="Calibri" w:cs="Calibri"/>
        </w:rPr>
        <w:t xml:space="preserve">from an instructor or classmate. </w:t>
      </w:r>
      <w:r w:rsidR="009461D6">
        <w:rPr>
          <w:rFonts w:ascii="Calibri" w:eastAsia="Times New Roman" w:hAnsi="Calibri" w:cs="Calibri"/>
        </w:rPr>
        <w:t xml:space="preserve">You create a review for a document that someone else owns and has shared. Select the document you want to review either by searching </w:t>
      </w:r>
      <w:r w:rsidR="009461D6" w:rsidRPr="009461D6">
        <w:rPr>
          <w:rFonts w:ascii="Calibri" w:eastAsia="Times New Roman" w:hAnsi="Calibri" w:cs="Calibri"/>
          <w:b/>
          <w:bCs/>
        </w:rPr>
        <w:t xml:space="preserve">Shared Docs </w:t>
      </w:r>
      <w:r w:rsidR="009461D6">
        <w:rPr>
          <w:rFonts w:ascii="Calibri" w:eastAsia="Times New Roman" w:hAnsi="Calibri" w:cs="Calibri"/>
        </w:rPr>
        <w:t xml:space="preserve">or choosing a specific author under </w:t>
      </w:r>
      <w:r w:rsidR="009461D6" w:rsidRPr="009461D6">
        <w:rPr>
          <w:rFonts w:ascii="Calibri" w:eastAsia="Times New Roman" w:hAnsi="Calibri" w:cs="Calibri"/>
          <w:b/>
          <w:bCs/>
        </w:rPr>
        <w:t>Select Author</w:t>
      </w:r>
      <w:r w:rsidR="009461D6">
        <w:rPr>
          <w:rFonts w:ascii="Calibri" w:eastAsia="Times New Roman" w:hAnsi="Calibri" w:cs="Calibri"/>
        </w:rPr>
        <w:t xml:space="preserve">. </w:t>
      </w:r>
    </w:p>
    <w:p w14:paraId="2D8400AC" w14:textId="480B5199" w:rsidR="009461D6" w:rsidRDefault="009461D6" w:rsidP="00A91DEB">
      <w:pPr>
        <w:spacing w:before="100" w:beforeAutospacing="1" w:after="100" w:afterAutospacing="1"/>
        <w:rPr>
          <w:rFonts w:ascii="Calibri" w:eastAsia="Times New Roman" w:hAnsi="Calibri" w:cs="Calibri"/>
        </w:rPr>
      </w:pPr>
      <w:r>
        <w:rPr>
          <w:rFonts w:ascii="Calibri" w:eastAsia="Times New Roman" w:hAnsi="Calibri" w:cs="Calibri"/>
        </w:rPr>
        <w:t xml:space="preserve">When you select the specific title of the document you want, a new tab of that document in the will open. </w:t>
      </w:r>
      <w:r w:rsidRPr="00F8124D">
        <w:rPr>
          <w:rFonts w:ascii="Calibri" w:eastAsia="Times New Roman" w:hAnsi="Calibri" w:cs="Calibri"/>
        </w:rPr>
        <w:t>Select</w:t>
      </w:r>
      <w:r w:rsidRPr="009461D6">
        <w:rPr>
          <w:rFonts w:ascii="Calibri" w:eastAsia="Times New Roman" w:hAnsi="Calibri" w:cs="Calibri"/>
          <w:b/>
          <w:bCs/>
        </w:rPr>
        <w:t xml:space="preserve"> Create Review</w:t>
      </w:r>
      <w:r>
        <w:rPr>
          <w:rFonts w:ascii="Calibri" w:eastAsia="Times New Roman" w:hAnsi="Calibri" w:cs="Calibri"/>
        </w:rPr>
        <w:t xml:space="preserve">. </w:t>
      </w:r>
    </w:p>
    <w:p w14:paraId="6569D53B" w14:textId="5921A762" w:rsidR="009461D6" w:rsidRDefault="009461D6" w:rsidP="00A91DEB">
      <w:pPr>
        <w:spacing w:before="100" w:beforeAutospacing="1" w:after="100" w:afterAutospacing="1"/>
        <w:rPr>
          <w:rFonts w:ascii="Calibri" w:eastAsia="Times New Roman" w:hAnsi="Calibri" w:cs="Calibri"/>
        </w:rPr>
      </w:pPr>
      <w:r>
        <w:rPr>
          <w:rFonts w:ascii="Calibri" w:eastAsia="Times New Roman" w:hAnsi="Calibri" w:cs="Calibri"/>
          <w:noProof/>
        </w:rPr>
        <w:lastRenderedPageBreak/>
        <w:drawing>
          <wp:inline distT="0" distB="0" distL="0" distR="0" wp14:anchorId="7B1F3EDA" wp14:editId="1925D002">
            <wp:extent cx="5943600" cy="1242695"/>
            <wp:effectExtent l="0" t="0" r="0" b="190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1242695"/>
                    </a:xfrm>
                    <a:prstGeom prst="rect">
                      <a:avLst/>
                    </a:prstGeom>
                  </pic:spPr>
                </pic:pic>
              </a:graphicData>
            </a:graphic>
          </wp:inline>
        </w:drawing>
      </w:r>
    </w:p>
    <w:p w14:paraId="6F751BEE" w14:textId="5C82466B" w:rsidR="009461D6" w:rsidRDefault="009461D6" w:rsidP="00A91DEB">
      <w:pPr>
        <w:spacing w:before="100" w:beforeAutospacing="1" w:after="100" w:afterAutospacing="1"/>
        <w:rPr>
          <w:rFonts w:ascii="Calibri" w:eastAsia="Times New Roman" w:hAnsi="Calibri" w:cs="Calibri"/>
        </w:rPr>
      </w:pPr>
      <w:r>
        <w:rPr>
          <w:rFonts w:ascii="Calibri" w:eastAsia="Times New Roman" w:hAnsi="Calibri" w:cs="Calibri"/>
        </w:rPr>
        <w:t xml:space="preserve">Once you create a review, you can edit the text, add </w:t>
      </w:r>
      <w:r w:rsidRPr="009461D6">
        <w:rPr>
          <w:rFonts w:ascii="Calibri" w:eastAsia="Times New Roman" w:hAnsi="Calibri" w:cs="Calibri"/>
          <w:b/>
          <w:bCs/>
        </w:rPr>
        <w:t>markup</w:t>
      </w:r>
      <w:r>
        <w:rPr>
          <w:rFonts w:ascii="Calibri" w:eastAsia="Times New Roman" w:hAnsi="Calibri" w:cs="Calibri"/>
        </w:rPr>
        <w:t xml:space="preserve">, or </w:t>
      </w:r>
      <w:r w:rsidRPr="00F8124D">
        <w:rPr>
          <w:rFonts w:ascii="Calibri" w:eastAsia="Times New Roman" w:hAnsi="Calibri" w:cs="Calibri"/>
          <w:b/>
          <w:bCs/>
        </w:rPr>
        <w:t>insert a note</w:t>
      </w:r>
      <w:r>
        <w:rPr>
          <w:rFonts w:ascii="Calibri" w:eastAsia="Times New Roman" w:hAnsi="Calibri" w:cs="Calibri"/>
        </w:rPr>
        <w:t xml:space="preserve">. Any edits you make will be visible </w:t>
      </w:r>
      <w:r w:rsidR="006642C2">
        <w:rPr>
          <w:rFonts w:ascii="Calibri" w:eastAsia="Times New Roman" w:hAnsi="Calibri" w:cs="Calibri"/>
        </w:rPr>
        <w:t>as a</w:t>
      </w:r>
      <w:r>
        <w:rPr>
          <w:rFonts w:ascii="Calibri" w:eastAsia="Times New Roman" w:hAnsi="Calibri" w:cs="Calibri"/>
        </w:rPr>
        <w:t xml:space="preserve"> </w:t>
      </w:r>
      <w:r w:rsidR="00CD5F8D">
        <w:rPr>
          <w:rFonts w:ascii="Calibri" w:eastAsia="Times New Roman" w:hAnsi="Calibri" w:cs="Calibri"/>
        </w:rPr>
        <w:t>review but</w:t>
      </w:r>
      <w:r>
        <w:rPr>
          <w:rFonts w:ascii="Calibri" w:eastAsia="Times New Roman" w:hAnsi="Calibri" w:cs="Calibri"/>
        </w:rPr>
        <w:t xml:space="preserve"> will not appear in the </w:t>
      </w:r>
      <w:r w:rsidR="00CD5F8D">
        <w:rPr>
          <w:rFonts w:ascii="Calibri" w:eastAsia="Times New Roman" w:hAnsi="Calibri" w:cs="Calibri"/>
        </w:rPr>
        <w:t xml:space="preserve">author’s </w:t>
      </w:r>
      <w:r w:rsidR="006642C2">
        <w:rPr>
          <w:rFonts w:ascii="Calibri" w:eastAsia="Times New Roman" w:hAnsi="Calibri" w:cs="Calibri"/>
        </w:rPr>
        <w:t xml:space="preserve">original </w:t>
      </w:r>
      <w:r w:rsidR="00CD5F8D">
        <w:rPr>
          <w:rFonts w:ascii="Calibri" w:eastAsia="Times New Roman" w:hAnsi="Calibri" w:cs="Calibri"/>
        </w:rPr>
        <w:t>shared</w:t>
      </w:r>
      <w:r>
        <w:rPr>
          <w:rFonts w:ascii="Calibri" w:eastAsia="Times New Roman" w:hAnsi="Calibri" w:cs="Calibri"/>
        </w:rPr>
        <w:t xml:space="preserve"> document</w:t>
      </w:r>
      <w:r w:rsidR="00CD5F8D">
        <w:rPr>
          <w:rFonts w:ascii="Calibri" w:eastAsia="Times New Roman" w:hAnsi="Calibri" w:cs="Calibri"/>
        </w:rPr>
        <w:t>.</w:t>
      </w:r>
    </w:p>
    <w:p w14:paraId="10272426" w14:textId="4A0EF1EF" w:rsidR="00CD5F8D" w:rsidRDefault="00CD5F8D" w:rsidP="00A91DEB">
      <w:pPr>
        <w:spacing w:before="100" w:beforeAutospacing="1" w:after="100" w:afterAutospacing="1"/>
        <w:rPr>
          <w:rFonts w:ascii="Calibri" w:eastAsia="Times New Roman" w:hAnsi="Calibri" w:cs="Calibri"/>
        </w:rPr>
      </w:pPr>
      <w:r>
        <w:rPr>
          <w:rFonts w:ascii="Calibri" w:eastAsia="Times New Roman" w:hAnsi="Calibri" w:cs="Calibri"/>
        </w:rPr>
        <w:t xml:space="preserve">All reviews will appear in the </w:t>
      </w:r>
      <w:r w:rsidR="005A3246">
        <w:rPr>
          <w:rFonts w:ascii="Calibri" w:eastAsia="Times New Roman" w:hAnsi="Calibri" w:cs="Calibri"/>
        </w:rPr>
        <w:t>D</w:t>
      </w:r>
      <w:r>
        <w:rPr>
          <w:rFonts w:ascii="Calibri" w:eastAsia="Times New Roman" w:hAnsi="Calibri" w:cs="Calibri"/>
        </w:rPr>
        <w:t>ocument</w:t>
      </w:r>
      <w:r w:rsidR="005A3246">
        <w:rPr>
          <w:rFonts w:ascii="Calibri" w:eastAsia="Times New Roman" w:hAnsi="Calibri" w:cs="Calibri"/>
        </w:rPr>
        <w:t xml:space="preserve"> listings</w:t>
      </w:r>
      <w:r>
        <w:rPr>
          <w:rFonts w:ascii="Calibri" w:eastAsia="Times New Roman" w:hAnsi="Calibri" w:cs="Calibri"/>
        </w:rPr>
        <w:t>. A review you created for someone else will have a</w:t>
      </w:r>
      <w:r w:rsidR="00AC15D6">
        <w:rPr>
          <w:rFonts w:ascii="Calibri" w:eastAsia="Times New Roman" w:hAnsi="Calibri" w:cs="Calibri"/>
        </w:rPr>
        <w:t xml:space="preserve"> blue</w:t>
      </w:r>
      <w:r>
        <w:rPr>
          <w:rFonts w:ascii="Calibri" w:eastAsia="Times New Roman" w:hAnsi="Calibri" w:cs="Calibri"/>
        </w:rPr>
        <w:t xml:space="preserve"> review icon and indicate the original author. </w:t>
      </w:r>
    </w:p>
    <w:p w14:paraId="29138871" w14:textId="75463DDC" w:rsidR="00CD5F8D" w:rsidRDefault="00CD5F8D" w:rsidP="00EC7F76">
      <w:pPr>
        <w:spacing w:before="100" w:beforeAutospacing="1" w:after="100" w:afterAutospacing="1"/>
        <w:jc w:val="center"/>
        <w:rPr>
          <w:rFonts w:ascii="Calibri" w:eastAsia="Times New Roman" w:hAnsi="Calibri" w:cs="Calibri"/>
        </w:rPr>
      </w:pPr>
      <w:r>
        <w:rPr>
          <w:rFonts w:ascii="Calibri" w:eastAsia="Times New Roman" w:hAnsi="Calibri" w:cs="Calibri"/>
          <w:noProof/>
        </w:rPr>
        <w:drawing>
          <wp:inline distT="0" distB="0" distL="0" distR="0" wp14:anchorId="54F97DEA" wp14:editId="25FDB0EC">
            <wp:extent cx="2959100" cy="68580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959100" cy="685800"/>
                    </a:xfrm>
                    <a:prstGeom prst="rect">
                      <a:avLst/>
                    </a:prstGeom>
                  </pic:spPr>
                </pic:pic>
              </a:graphicData>
            </a:graphic>
          </wp:inline>
        </w:drawing>
      </w:r>
    </w:p>
    <w:p w14:paraId="35DAD7F6" w14:textId="384BBF33" w:rsidR="00CD5F8D" w:rsidRDefault="00CD5F8D" w:rsidP="00A91DEB">
      <w:pPr>
        <w:spacing w:before="100" w:beforeAutospacing="1" w:after="100" w:afterAutospacing="1"/>
        <w:rPr>
          <w:rFonts w:ascii="Calibri" w:eastAsia="Times New Roman" w:hAnsi="Calibri" w:cs="Calibri"/>
        </w:rPr>
      </w:pPr>
      <w:r>
        <w:rPr>
          <w:rFonts w:ascii="Calibri" w:eastAsia="Times New Roman" w:hAnsi="Calibri" w:cs="Calibri"/>
        </w:rPr>
        <w:t xml:space="preserve">To view reviews that others have created for you, </w:t>
      </w:r>
      <w:r w:rsidR="00AF17A7">
        <w:rPr>
          <w:rFonts w:ascii="Calibri" w:eastAsia="Times New Roman" w:hAnsi="Calibri" w:cs="Calibri"/>
        </w:rPr>
        <w:t xml:space="preserve">find your document under </w:t>
      </w:r>
      <w:r w:rsidR="00AF17A7" w:rsidRPr="00AF17A7">
        <w:rPr>
          <w:rFonts w:ascii="Calibri" w:eastAsia="Times New Roman" w:hAnsi="Calibri" w:cs="Calibri"/>
          <w:b/>
          <w:bCs/>
        </w:rPr>
        <w:t>My Docs</w:t>
      </w:r>
      <w:r w:rsidR="00AF17A7">
        <w:rPr>
          <w:rFonts w:ascii="Calibri" w:eastAsia="Times New Roman" w:hAnsi="Calibri" w:cs="Calibri"/>
        </w:rPr>
        <w:t xml:space="preserve">, and look in the Reviews column. A document with no reviews will have nothing in this column. If a document </w:t>
      </w:r>
      <w:r w:rsidR="00AC15D6">
        <w:rPr>
          <w:rFonts w:ascii="Calibri" w:eastAsia="Times New Roman" w:hAnsi="Calibri" w:cs="Calibri"/>
        </w:rPr>
        <w:t>has</w:t>
      </w:r>
      <w:r w:rsidR="00AF17A7">
        <w:rPr>
          <w:rFonts w:ascii="Calibri" w:eastAsia="Times New Roman" w:hAnsi="Calibri" w:cs="Calibri"/>
        </w:rPr>
        <w:t xml:space="preserve"> reviews, </w:t>
      </w:r>
      <w:r w:rsidR="00AC15D6">
        <w:rPr>
          <w:rFonts w:ascii="Calibri" w:eastAsia="Times New Roman" w:hAnsi="Calibri" w:cs="Calibri"/>
        </w:rPr>
        <w:t>click</w:t>
      </w:r>
      <w:r w:rsidR="00AF17A7">
        <w:rPr>
          <w:rFonts w:ascii="Calibri" w:eastAsia="Times New Roman" w:hAnsi="Calibri" w:cs="Calibri"/>
        </w:rPr>
        <w:t xml:space="preserve"> </w:t>
      </w:r>
      <w:r w:rsidR="00AC15D6">
        <w:rPr>
          <w:rFonts w:ascii="Calibri" w:eastAsia="Times New Roman" w:hAnsi="Calibri" w:cs="Calibri"/>
        </w:rPr>
        <w:t xml:space="preserve">Reviews to select </w:t>
      </w:r>
      <w:r w:rsidR="00AF17A7">
        <w:rPr>
          <w:rFonts w:ascii="Calibri" w:eastAsia="Times New Roman" w:hAnsi="Calibri" w:cs="Calibri"/>
        </w:rPr>
        <w:t xml:space="preserve">which review you want to view. </w:t>
      </w:r>
    </w:p>
    <w:p w14:paraId="635D3FE6" w14:textId="2E461261" w:rsidR="00AF17A7" w:rsidRPr="00642BAC" w:rsidRDefault="00AF17A7" w:rsidP="00A91DEB">
      <w:pPr>
        <w:spacing w:before="100" w:beforeAutospacing="1" w:after="100" w:afterAutospacing="1"/>
        <w:rPr>
          <w:rFonts w:ascii="Calibri" w:eastAsia="Times New Roman" w:hAnsi="Calibri" w:cs="Calibri"/>
        </w:rPr>
      </w:pPr>
      <w:r>
        <w:rPr>
          <w:rFonts w:ascii="Calibri" w:eastAsia="Times New Roman" w:hAnsi="Calibri" w:cs="Calibri"/>
          <w:noProof/>
        </w:rPr>
        <w:drawing>
          <wp:inline distT="0" distB="0" distL="0" distR="0" wp14:anchorId="172F01A5" wp14:editId="680C6447">
            <wp:extent cx="5943600" cy="975995"/>
            <wp:effectExtent l="0" t="0" r="0" b="190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975995"/>
                    </a:xfrm>
                    <a:prstGeom prst="rect">
                      <a:avLst/>
                    </a:prstGeom>
                  </pic:spPr>
                </pic:pic>
              </a:graphicData>
            </a:graphic>
          </wp:inline>
        </w:drawing>
      </w:r>
    </w:p>
    <w:p w14:paraId="5CB010AC" w14:textId="2B547D72" w:rsidR="00CD5F8D" w:rsidRDefault="00CD5F8D" w:rsidP="00A91DEB">
      <w:pPr>
        <w:spacing w:before="100" w:beforeAutospacing="1" w:after="100" w:afterAutospacing="1"/>
        <w:rPr>
          <w:rFonts w:ascii="Calibri" w:eastAsia="Times New Roman" w:hAnsi="Calibri" w:cs="Calibri"/>
          <w:b/>
          <w:bCs/>
        </w:rPr>
      </w:pPr>
      <w:r>
        <w:rPr>
          <w:rFonts w:ascii="Calibri" w:eastAsia="Times New Roman" w:hAnsi="Calibri" w:cs="Calibri"/>
          <w:b/>
          <w:bCs/>
        </w:rPr>
        <w:t>Markup</w:t>
      </w:r>
    </w:p>
    <w:p w14:paraId="5084DE0D" w14:textId="0E469D75" w:rsidR="00CD5F8D" w:rsidRDefault="00CD5F8D" w:rsidP="00A91DEB">
      <w:pPr>
        <w:spacing w:before="100" w:beforeAutospacing="1" w:after="100" w:afterAutospacing="1"/>
        <w:rPr>
          <w:rFonts w:ascii="Calibri" w:eastAsia="Times New Roman" w:hAnsi="Calibri" w:cs="Calibri"/>
        </w:rPr>
      </w:pPr>
      <w:r w:rsidRPr="00CD5F8D">
        <w:rPr>
          <w:rFonts w:ascii="Calibri" w:eastAsia="Times New Roman" w:hAnsi="Calibri" w:cs="Calibri"/>
          <w:b/>
          <w:bCs/>
        </w:rPr>
        <w:t>Markup</w:t>
      </w:r>
      <w:r w:rsidR="006642C2">
        <w:rPr>
          <w:rFonts w:ascii="Calibri" w:eastAsia="Times New Roman" w:hAnsi="Calibri" w:cs="Calibri"/>
        </w:rPr>
        <w:t xml:space="preserve"> are</w:t>
      </w:r>
      <w:r>
        <w:rPr>
          <w:rFonts w:ascii="Calibri" w:eastAsia="Times New Roman" w:hAnsi="Calibri" w:cs="Calibri"/>
        </w:rPr>
        <w:t xml:space="preserve"> color-coded note</w:t>
      </w:r>
      <w:r w:rsidR="006642C2">
        <w:rPr>
          <w:rFonts w:ascii="Calibri" w:eastAsia="Times New Roman" w:hAnsi="Calibri" w:cs="Calibri"/>
        </w:rPr>
        <w:t>s</w:t>
      </w:r>
      <w:r>
        <w:rPr>
          <w:rFonts w:ascii="Calibri" w:eastAsia="Times New Roman" w:hAnsi="Calibri" w:cs="Calibri"/>
        </w:rPr>
        <w:t xml:space="preserve"> on the text</w:t>
      </w:r>
      <w:r w:rsidR="00AF17A7">
        <w:rPr>
          <w:rFonts w:ascii="Calibri" w:eastAsia="Times New Roman" w:hAnsi="Calibri" w:cs="Calibri"/>
        </w:rPr>
        <w:t xml:space="preserve"> that provide targeted feedback</w:t>
      </w:r>
      <w:r>
        <w:rPr>
          <w:rFonts w:ascii="Calibri" w:eastAsia="Times New Roman" w:hAnsi="Calibri" w:cs="Calibri"/>
        </w:rPr>
        <w:t xml:space="preserve">. </w:t>
      </w:r>
      <w:r w:rsidR="00AF17A7">
        <w:rPr>
          <w:rFonts w:ascii="Calibri" w:eastAsia="Times New Roman" w:hAnsi="Calibri" w:cs="Calibri"/>
        </w:rPr>
        <w:t xml:space="preserve">Markup sets are customized by your instructor for each project. </w:t>
      </w:r>
      <w:r>
        <w:rPr>
          <w:rFonts w:ascii="Calibri" w:eastAsia="Times New Roman" w:hAnsi="Calibri" w:cs="Calibri"/>
        </w:rPr>
        <w:t>Markup appears on the right</w:t>
      </w:r>
      <w:r w:rsidR="002400B0">
        <w:rPr>
          <w:rFonts w:ascii="Calibri" w:eastAsia="Times New Roman" w:hAnsi="Calibri" w:cs="Calibri"/>
        </w:rPr>
        <w:t>-</w:t>
      </w:r>
      <w:r>
        <w:rPr>
          <w:rFonts w:ascii="Calibri" w:eastAsia="Times New Roman" w:hAnsi="Calibri" w:cs="Calibri"/>
        </w:rPr>
        <w:t xml:space="preserve">hand side of the screen, or at the bottom </w:t>
      </w:r>
      <w:r w:rsidR="00AF17A7">
        <w:rPr>
          <w:rFonts w:ascii="Calibri" w:eastAsia="Times New Roman" w:hAnsi="Calibri" w:cs="Calibri"/>
        </w:rPr>
        <w:t>in</w:t>
      </w:r>
      <w:r>
        <w:rPr>
          <w:rFonts w:ascii="Calibri" w:eastAsia="Times New Roman" w:hAnsi="Calibri" w:cs="Calibri"/>
        </w:rPr>
        <w:t xml:space="preserve"> smaller </w:t>
      </w:r>
      <w:r w:rsidR="00AF17A7">
        <w:rPr>
          <w:rFonts w:ascii="Calibri" w:eastAsia="Times New Roman" w:hAnsi="Calibri" w:cs="Calibri"/>
        </w:rPr>
        <w:t xml:space="preserve">browser </w:t>
      </w:r>
      <w:r>
        <w:rPr>
          <w:rFonts w:ascii="Calibri" w:eastAsia="Times New Roman" w:hAnsi="Calibri" w:cs="Calibri"/>
        </w:rPr>
        <w:t>windows.</w:t>
      </w:r>
      <w:r w:rsidR="00825065">
        <w:rPr>
          <w:rFonts w:ascii="Calibri" w:eastAsia="Times New Roman" w:hAnsi="Calibri" w:cs="Calibri"/>
        </w:rPr>
        <w:t xml:space="preserve"> Some markup tags will link you to a resource to better understand the iss</w:t>
      </w:r>
      <w:r w:rsidR="00EC7F76">
        <w:rPr>
          <w:rFonts w:ascii="Calibri" w:eastAsia="Times New Roman" w:hAnsi="Calibri" w:cs="Calibri"/>
        </w:rPr>
        <w:t xml:space="preserve">ue and offer strategies to revise. </w:t>
      </w:r>
    </w:p>
    <w:p w14:paraId="0A90D177" w14:textId="05C4D287" w:rsidR="000A6671" w:rsidRDefault="00AF17A7" w:rsidP="00A91DEB">
      <w:pPr>
        <w:spacing w:before="100" w:beforeAutospacing="1" w:after="100" w:afterAutospacing="1"/>
        <w:rPr>
          <w:rFonts w:ascii="Calibri" w:eastAsia="Times New Roman" w:hAnsi="Calibri" w:cs="Calibri"/>
        </w:rPr>
      </w:pPr>
      <w:r>
        <w:rPr>
          <w:rFonts w:ascii="Calibri" w:eastAsia="Times New Roman" w:hAnsi="Calibri" w:cs="Calibri"/>
        </w:rPr>
        <w:t xml:space="preserve">To </w:t>
      </w:r>
      <w:r w:rsidR="000A6671">
        <w:rPr>
          <w:rFonts w:ascii="Calibri" w:eastAsia="Times New Roman" w:hAnsi="Calibri" w:cs="Calibri"/>
        </w:rPr>
        <w:t>insert a</w:t>
      </w:r>
      <w:r>
        <w:rPr>
          <w:rFonts w:ascii="Calibri" w:eastAsia="Times New Roman" w:hAnsi="Calibri" w:cs="Calibri"/>
        </w:rPr>
        <w:t xml:space="preserve"> </w:t>
      </w:r>
      <w:r w:rsidRPr="000A6671">
        <w:rPr>
          <w:rFonts w:ascii="Calibri" w:eastAsia="Times New Roman" w:hAnsi="Calibri" w:cs="Calibri"/>
          <w:b/>
          <w:bCs/>
        </w:rPr>
        <w:t>markup tag</w:t>
      </w:r>
      <w:r>
        <w:rPr>
          <w:rFonts w:ascii="Calibri" w:eastAsia="Times New Roman" w:hAnsi="Calibri" w:cs="Calibri"/>
        </w:rPr>
        <w:t>, highlight the text you want to draw attention to, then select the markup tag under the markup sets available</w:t>
      </w:r>
      <w:r w:rsidR="006642C2">
        <w:rPr>
          <w:rFonts w:ascii="Calibri" w:eastAsia="Times New Roman" w:hAnsi="Calibri" w:cs="Calibri"/>
        </w:rPr>
        <w:t>. B</w:t>
      </w:r>
      <w:r w:rsidR="000A6671">
        <w:rPr>
          <w:rFonts w:ascii="Calibri" w:eastAsia="Times New Roman" w:hAnsi="Calibri" w:cs="Calibri"/>
        </w:rPr>
        <w:t>elow we have selected Markup 4: Syntax and Style</w:t>
      </w:r>
      <w:r>
        <w:rPr>
          <w:rFonts w:ascii="Calibri" w:eastAsia="Times New Roman" w:hAnsi="Calibri" w:cs="Calibri"/>
        </w:rPr>
        <w:t xml:space="preserve">. </w:t>
      </w:r>
      <w:r w:rsidR="000A6671">
        <w:rPr>
          <w:rFonts w:ascii="Calibri" w:eastAsia="Times New Roman" w:hAnsi="Calibri" w:cs="Calibri"/>
        </w:rPr>
        <w:t xml:space="preserve">The text you selected will now be highlighted in the tag color and have the specific feedback attached. You can add more than one tag to any part of the text. </w:t>
      </w:r>
    </w:p>
    <w:p w14:paraId="65F95CCF" w14:textId="26862727" w:rsidR="000A6671" w:rsidRDefault="000A6671" w:rsidP="00A91DEB">
      <w:pPr>
        <w:spacing w:before="100" w:beforeAutospacing="1" w:after="100" w:afterAutospacing="1"/>
        <w:rPr>
          <w:rFonts w:ascii="Calibri" w:eastAsia="Times New Roman" w:hAnsi="Calibri" w:cs="Calibri"/>
        </w:rPr>
      </w:pPr>
      <w:r>
        <w:rPr>
          <w:rFonts w:ascii="Calibri" w:eastAsia="Times New Roman" w:hAnsi="Calibri" w:cs="Calibri"/>
        </w:rPr>
        <w:t xml:space="preserve">To undo a tag you’ve inserted, press the backwards arrow in the text editor menu. </w:t>
      </w:r>
    </w:p>
    <w:p w14:paraId="057EC4FC" w14:textId="2FE36DE2" w:rsidR="00CD5F8D" w:rsidRDefault="000A6671" w:rsidP="00A91DEB">
      <w:pPr>
        <w:spacing w:before="100" w:beforeAutospacing="1" w:after="100" w:afterAutospacing="1"/>
        <w:rPr>
          <w:rFonts w:ascii="Calibri" w:eastAsia="Times New Roman" w:hAnsi="Calibri" w:cs="Calibri"/>
        </w:rPr>
      </w:pPr>
      <w:r>
        <w:rPr>
          <w:rFonts w:ascii="Calibri" w:eastAsia="Times New Roman" w:hAnsi="Calibri" w:cs="Calibri"/>
          <w:noProof/>
        </w:rPr>
        <w:lastRenderedPageBreak/>
        <w:drawing>
          <wp:inline distT="0" distB="0" distL="0" distR="0" wp14:anchorId="1EF8DB1A" wp14:editId="597BA256">
            <wp:extent cx="5943600" cy="3030070"/>
            <wp:effectExtent l="0" t="0" r="0" b="5715"/>
            <wp:docPr id="22" name="Picture 22"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email, Teams&#10;&#10;Description automatically generated"/>
                    <pic:cNvPicPr/>
                  </pic:nvPicPr>
                  <pic:blipFill rotWithShape="1">
                    <a:blip r:embed="rId13" cstate="print">
                      <a:extLst>
                        <a:ext uri="{28A0092B-C50C-407E-A947-70E740481C1C}">
                          <a14:useLocalDpi xmlns:a14="http://schemas.microsoft.com/office/drawing/2010/main" val="0"/>
                        </a:ext>
                      </a:extLst>
                    </a:blip>
                    <a:srcRect b="10238"/>
                    <a:stretch/>
                  </pic:blipFill>
                  <pic:spPr bwMode="auto">
                    <a:xfrm>
                      <a:off x="0" y="0"/>
                      <a:ext cx="5943600" cy="3030070"/>
                    </a:xfrm>
                    <a:prstGeom prst="rect">
                      <a:avLst/>
                    </a:prstGeom>
                    <a:ln>
                      <a:noFill/>
                    </a:ln>
                    <a:extLst>
                      <a:ext uri="{53640926-AAD7-44D8-BBD7-CCE9431645EC}">
                        <a14:shadowObscured xmlns:a14="http://schemas.microsoft.com/office/drawing/2010/main"/>
                      </a:ext>
                    </a:extLst>
                  </pic:spPr>
                </pic:pic>
              </a:graphicData>
            </a:graphic>
          </wp:inline>
        </w:drawing>
      </w:r>
    </w:p>
    <w:p w14:paraId="168CC6A7" w14:textId="77777777" w:rsidR="00AC15D6" w:rsidRDefault="00AC15D6" w:rsidP="00A91DEB">
      <w:pPr>
        <w:spacing w:before="100" w:beforeAutospacing="1" w:after="100" w:afterAutospacing="1"/>
        <w:rPr>
          <w:rFonts w:ascii="Calibri" w:eastAsia="Times New Roman" w:hAnsi="Calibri" w:cs="Calibri"/>
        </w:rPr>
      </w:pPr>
    </w:p>
    <w:p w14:paraId="1C0C63FB" w14:textId="7FA5CBBC" w:rsidR="00622038" w:rsidRDefault="00AF17A7" w:rsidP="00A91DEB">
      <w:pPr>
        <w:spacing w:before="100" w:beforeAutospacing="1" w:after="100" w:afterAutospacing="1"/>
        <w:rPr>
          <w:rFonts w:ascii="Calibri" w:eastAsia="Times New Roman" w:hAnsi="Calibri" w:cs="Calibri"/>
        </w:rPr>
      </w:pPr>
      <w:r w:rsidRPr="000A6671">
        <w:rPr>
          <w:rFonts w:ascii="Calibri" w:eastAsia="Times New Roman" w:hAnsi="Calibri" w:cs="Calibri"/>
          <w:b/>
          <w:bCs/>
        </w:rPr>
        <w:t>Notes</w:t>
      </w:r>
      <w:r>
        <w:rPr>
          <w:rFonts w:ascii="Calibri" w:eastAsia="Times New Roman" w:hAnsi="Calibri" w:cs="Calibri"/>
        </w:rPr>
        <w:t xml:space="preserve"> are custom comment</w:t>
      </w:r>
      <w:r w:rsidR="006642C2">
        <w:rPr>
          <w:rFonts w:ascii="Calibri" w:eastAsia="Times New Roman" w:hAnsi="Calibri" w:cs="Calibri"/>
        </w:rPr>
        <w:t>s</w:t>
      </w:r>
      <w:r>
        <w:rPr>
          <w:rFonts w:ascii="Calibri" w:eastAsia="Times New Roman" w:hAnsi="Calibri" w:cs="Calibri"/>
        </w:rPr>
        <w:t xml:space="preserve"> that you can insert</w:t>
      </w:r>
      <w:r w:rsidR="000A6671">
        <w:rPr>
          <w:rFonts w:ascii="Calibri" w:eastAsia="Times New Roman" w:hAnsi="Calibri" w:cs="Calibri"/>
        </w:rPr>
        <w:t xml:space="preserve"> </w:t>
      </w:r>
      <w:r w:rsidR="00AC15D6">
        <w:rPr>
          <w:rFonts w:ascii="Calibri" w:eastAsia="Times New Roman" w:hAnsi="Calibri" w:cs="Calibri"/>
        </w:rPr>
        <w:t xml:space="preserve">directly </w:t>
      </w:r>
      <w:r w:rsidR="000A6671">
        <w:rPr>
          <w:rFonts w:ascii="Calibri" w:eastAsia="Times New Roman" w:hAnsi="Calibri" w:cs="Calibri"/>
        </w:rPr>
        <w:t xml:space="preserve">into the text. To insert a note, highlight the text you want to comment on, write your note in the text box in the upper </w:t>
      </w:r>
      <w:r w:rsidR="006642C2">
        <w:rPr>
          <w:rFonts w:ascii="Calibri" w:eastAsia="Times New Roman" w:hAnsi="Calibri" w:cs="Calibri"/>
        </w:rPr>
        <w:t>right</w:t>
      </w:r>
      <w:r w:rsidR="000A6671">
        <w:rPr>
          <w:rFonts w:ascii="Calibri" w:eastAsia="Times New Roman" w:hAnsi="Calibri" w:cs="Calibri"/>
        </w:rPr>
        <w:t xml:space="preserve">-hand corner under </w:t>
      </w:r>
      <w:r w:rsidR="000A6671" w:rsidRPr="000A6671">
        <w:rPr>
          <w:rFonts w:ascii="Calibri" w:eastAsia="Times New Roman" w:hAnsi="Calibri" w:cs="Calibri"/>
          <w:b/>
          <w:bCs/>
        </w:rPr>
        <w:t>Insert Note</w:t>
      </w:r>
      <w:r w:rsidR="000A6671">
        <w:rPr>
          <w:rFonts w:ascii="Calibri" w:eastAsia="Times New Roman" w:hAnsi="Calibri" w:cs="Calibri"/>
        </w:rPr>
        <w:t xml:space="preserve"> and select </w:t>
      </w:r>
      <w:r w:rsidR="000A6671" w:rsidRPr="00F8124D">
        <w:rPr>
          <w:rFonts w:ascii="Calibri" w:eastAsia="Times New Roman" w:hAnsi="Calibri" w:cs="Calibri"/>
          <w:b/>
          <w:bCs/>
        </w:rPr>
        <w:t>insert</w:t>
      </w:r>
      <w:r w:rsidR="000A6671">
        <w:rPr>
          <w:rFonts w:ascii="Calibri" w:eastAsia="Times New Roman" w:hAnsi="Calibri" w:cs="Calibri"/>
        </w:rPr>
        <w:t xml:space="preserve">. </w:t>
      </w:r>
      <w:r w:rsidR="00AC15D6">
        <w:rPr>
          <w:rFonts w:ascii="Calibri" w:eastAsia="Times New Roman" w:hAnsi="Calibri" w:cs="Calibri"/>
        </w:rPr>
        <w:t xml:space="preserve">A note will appear as blue text in a white bubble, while markup tags will appear as white text in dark colors. </w:t>
      </w:r>
    </w:p>
    <w:p w14:paraId="71335E74" w14:textId="1E4370DE" w:rsidR="00A91DEB" w:rsidRPr="00AC15D6" w:rsidRDefault="00AC15D6" w:rsidP="00AC15D6">
      <w:pPr>
        <w:spacing w:before="100" w:beforeAutospacing="1" w:after="100" w:afterAutospacing="1"/>
        <w:rPr>
          <w:rFonts w:ascii="Calibri" w:eastAsia="Times New Roman" w:hAnsi="Calibri" w:cs="Calibri"/>
        </w:rPr>
      </w:pPr>
      <w:r>
        <w:rPr>
          <w:rFonts w:ascii="Times New Roman" w:eastAsia="Times New Roman" w:hAnsi="Times New Roman" w:cs="Times New Roman"/>
          <w:noProof/>
        </w:rPr>
        <w:drawing>
          <wp:inline distT="0" distB="0" distL="0" distR="0" wp14:anchorId="1671FECC" wp14:editId="2E488A03">
            <wp:extent cx="5066030" cy="2034988"/>
            <wp:effectExtent l="0" t="0" r="127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14">
                      <a:extLst>
                        <a:ext uri="{28A0092B-C50C-407E-A947-70E740481C1C}">
                          <a14:useLocalDpi xmlns:a14="http://schemas.microsoft.com/office/drawing/2010/main" val="0"/>
                        </a:ext>
                      </a:extLst>
                    </a:blip>
                    <a:srcRect t="18234" b="20898"/>
                    <a:stretch/>
                  </pic:blipFill>
                  <pic:spPr bwMode="auto">
                    <a:xfrm>
                      <a:off x="0" y="0"/>
                      <a:ext cx="5069348" cy="2036321"/>
                    </a:xfrm>
                    <a:prstGeom prst="rect">
                      <a:avLst/>
                    </a:prstGeom>
                    <a:ln>
                      <a:noFill/>
                    </a:ln>
                    <a:extLst>
                      <a:ext uri="{53640926-AAD7-44D8-BBD7-CCE9431645EC}">
                        <a14:shadowObscured xmlns:a14="http://schemas.microsoft.com/office/drawing/2010/main"/>
                      </a:ext>
                    </a:extLst>
                  </pic:spPr>
                </pic:pic>
              </a:graphicData>
            </a:graphic>
          </wp:inline>
        </w:drawing>
      </w:r>
    </w:p>
    <w:p w14:paraId="4D3B65A5" w14:textId="1685DE17" w:rsidR="00AC15D6" w:rsidRPr="00AC15D6" w:rsidRDefault="00AC15D6" w:rsidP="00AC15D6">
      <w:pPr>
        <w:rPr>
          <w:rFonts w:ascii="Calibri" w:eastAsia="Times New Roman" w:hAnsi="Calibri" w:cs="Calibri"/>
        </w:rPr>
      </w:pPr>
      <w:r w:rsidRPr="00AC15D6">
        <w:rPr>
          <w:rFonts w:ascii="Calibri" w:eastAsia="Times New Roman" w:hAnsi="Calibri" w:cs="Calibri"/>
        </w:rPr>
        <w:t xml:space="preserve">Selecting </w:t>
      </w:r>
      <w:r w:rsidRPr="00F8124D">
        <w:rPr>
          <w:rFonts w:ascii="Calibri" w:eastAsia="Times New Roman" w:hAnsi="Calibri" w:cs="Calibri"/>
          <w:b/>
          <w:bCs/>
        </w:rPr>
        <w:t>Save</w:t>
      </w:r>
      <w:r w:rsidRPr="00AC15D6">
        <w:rPr>
          <w:rFonts w:ascii="Calibri" w:eastAsia="Times New Roman" w:hAnsi="Calibri" w:cs="Calibri"/>
        </w:rPr>
        <w:t xml:space="preserve"> on a review will allow you to see all the markup </w:t>
      </w:r>
      <w:r w:rsidR="006642C2">
        <w:rPr>
          <w:rFonts w:ascii="Calibri" w:eastAsia="Times New Roman" w:hAnsi="Calibri" w:cs="Calibri"/>
        </w:rPr>
        <w:t xml:space="preserve">and notes </w:t>
      </w:r>
      <w:r w:rsidRPr="00AC15D6">
        <w:rPr>
          <w:rFonts w:ascii="Calibri" w:eastAsia="Times New Roman" w:hAnsi="Calibri" w:cs="Calibri"/>
        </w:rPr>
        <w:t xml:space="preserve">as the author will see </w:t>
      </w:r>
      <w:r w:rsidR="006642C2">
        <w:rPr>
          <w:rFonts w:ascii="Calibri" w:eastAsia="Times New Roman" w:hAnsi="Calibri" w:cs="Calibri"/>
        </w:rPr>
        <w:t>them</w:t>
      </w:r>
      <w:r w:rsidRPr="00AC15D6">
        <w:rPr>
          <w:rFonts w:ascii="Calibri" w:eastAsia="Times New Roman" w:hAnsi="Calibri" w:cs="Calibri"/>
        </w:rPr>
        <w:t xml:space="preserve">. You have two viewing options: </w:t>
      </w:r>
      <w:r w:rsidRPr="00AC15D6">
        <w:rPr>
          <w:rFonts w:ascii="Calibri" w:eastAsia="Times New Roman" w:hAnsi="Calibri" w:cs="Calibri"/>
          <w:b/>
          <w:bCs/>
        </w:rPr>
        <w:t>Notes Inline</w:t>
      </w:r>
      <w:r w:rsidRPr="00AC15D6">
        <w:rPr>
          <w:rFonts w:ascii="Calibri" w:eastAsia="Times New Roman" w:hAnsi="Calibri" w:cs="Calibri"/>
        </w:rPr>
        <w:t xml:space="preserve"> and </w:t>
      </w:r>
      <w:r w:rsidRPr="00AC15D6">
        <w:rPr>
          <w:rFonts w:ascii="Calibri" w:eastAsia="Times New Roman" w:hAnsi="Calibri" w:cs="Calibri"/>
          <w:b/>
          <w:bCs/>
        </w:rPr>
        <w:t>Notes Popover</w:t>
      </w:r>
      <w:r w:rsidRPr="00AC15D6">
        <w:rPr>
          <w:rFonts w:ascii="Calibri" w:eastAsia="Times New Roman" w:hAnsi="Calibri" w:cs="Calibri"/>
        </w:rPr>
        <w:t xml:space="preserve">. </w:t>
      </w:r>
      <w:r w:rsidRPr="00AC15D6">
        <w:rPr>
          <w:rFonts w:ascii="Calibri" w:eastAsia="Times New Roman" w:hAnsi="Calibri" w:cs="Calibri"/>
          <w:b/>
          <w:bCs/>
        </w:rPr>
        <w:t>Notes Inline</w:t>
      </w:r>
      <w:r w:rsidRPr="00AC15D6">
        <w:rPr>
          <w:rFonts w:ascii="Calibri" w:eastAsia="Times New Roman" w:hAnsi="Calibri" w:cs="Calibri"/>
        </w:rPr>
        <w:t xml:space="preserve"> inserts all feedback at the end of the document in footnotes. </w:t>
      </w:r>
      <w:r w:rsidRPr="00AC15D6">
        <w:rPr>
          <w:rFonts w:ascii="Calibri" w:eastAsia="Times New Roman" w:hAnsi="Calibri" w:cs="Calibri"/>
          <w:b/>
          <w:bCs/>
        </w:rPr>
        <w:t>Notes Popover</w:t>
      </w:r>
      <w:r w:rsidRPr="00AC15D6">
        <w:rPr>
          <w:rFonts w:ascii="Calibri" w:eastAsia="Times New Roman" w:hAnsi="Calibri" w:cs="Calibri"/>
        </w:rPr>
        <w:t xml:space="preserve"> hides detailed feedback until you hover over the tag with your cursor. </w:t>
      </w:r>
    </w:p>
    <w:p w14:paraId="7AB74FF1" w14:textId="77777777" w:rsidR="00AC15D6" w:rsidRPr="00AC15D6" w:rsidRDefault="00AC15D6" w:rsidP="00AC15D6">
      <w:pPr>
        <w:rPr>
          <w:rFonts w:ascii="Calibri" w:eastAsia="Times New Roman" w:hAnsi="Calibri" w:cs="Calibri"/>
        </w:rPr>
      </w:pPr>
    </w:p>
    <w:p w14:paraId="0CD549A7" w14:textId="7D1BE9F1" w:rsidR="00F8124D" w:rsidRDefault="00AC15D6" w:rsidP="00A91DEB">
      <w:pPr>
        <w:rPr>
          <w:rFonts w:ascii="Times New Roman" w:eastAsia="Times New Roman" w:hAnsi="Times New Roman" w:cs="Times New Roman"/>
        </w:rPr>
      </w:pPr>
      <w:r w:rsidRPr="00AC15D6">
        <w:rPr>
          <w:rFonts w:ascii="Calibri" w:eastAsia="Times New Roman" w:hAnsi="Calibri" w:cs="Calibri"/>
        </w:rPr>
        <w:t xml:space="preserve">You can change between Notes Inline and Notes Popover by selecting the option next to the Edit </w:t>
      </w:r>
      <w:r w:rsidR="002400B0">
        <w:rPr>
          <w:rFonts w:ascii="Calibri" w:eastAsia="Times New Roman" w:hAnsi="Calibri" w:cs="Calibri"/>
        </w:rPr>
        <w:t>button</w:t>
      </w:r>
      <w:r w:rsidRPr="00AC15D6">
        <w:rPr>
          <w:rFonts w:ascii="Calibri" w:eastAsia="Times New Roman" w:hAnsi="Calibri" w:cs="Calibri"/>
        </w:rPr>
        <w:t>.</w:t>
      </w:r>
    </w:p>
    <w:p w14:paraId="44AF4297" w14:textId="77777777" w:rsidR="00F8124D" w:rsidRPr="00AC15D6" w:rsidRDefault="00F8124D" w:rsidP="00A91DEB">
      <w:pPr>
        <w:rPr>
          <w:rFonts w:ascii="Calibri" w:eastAsia="Times New Roman" w:hAnsi="Calibri" w:cs="Calibri"/>
        </w:rPr>
      </w:pPr>
    </w:p>
    <w:p w14:paraId="4E012DB6" w14:textId="58972C40" w:rsidR="00AC15D6" w:rsidRDefault="00F8124D" w:rsidP="00A91DEB">
      <w:pPr>
        <w:rPr>
          <w:rFonts w:ascii="Times New Roman" w:eastAsia="Times New Roman" w:hAnsi="Times New Roman" w:cs="Times New Roman"/>
        </w:rPr>
      </w:pPr>
      <w:r>
        <w:rPr>
          <w:rFonts w:ascii="Times New Roman" w:eastAsia="Times New Roman" w:hAnsi="Times New Roman" w:cs="Times New Roman"/>
          <w:noProof/>
        </w:rPr>
        <w:lastRenderedPageBreak/>
        <w:drawing>
          <wp:anchor distT="0" distB="0" distL="114300" distR="114300" simplePos="0" relativeHeight="251661312" behindDoc="0" locked="0" layoutInCell="1" allowOverlap="1" wp14:anchorId="2F850881" wp14:editId="3A5E28CA">
            <wp:simplePos x="914400" y="914400"/>
            <wp:positionH relativeFrom="column">
              <wp:align>left</wp:align>
            </wp:positionH>
            <wp:positionV relativeFrom="paragraph">
              <wp:align>top</wp:align>
            </wp:positionV>
            <wp:extent cx="5212080" cy="3324860"/>
            <wp:effectExtent l="0" t="0" r="0" b="2540"/>
            <wp:wrapSquare wrapText="bothSides"/>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rotWithShape="1">
                    <a:blip r:embed="rId15" cstate="print">
                      <a:extLst>
                        <a:ext uri="{28A0092B-C50C-407E-A947-70E740481C1C}">
                          <a14:useLocalDpi xmlns:a14="http://schemas.microsoft.com/office/drawing/2010/main" val="0"/>
                        </a:ext>
                      </a:extLst>
                    </a:blip>
                    <a:srcRect b="17517"/>
                    <a:stretch/>
                  </pic:blipFill>
                  <pic:spPr bwMode="auto">
                    <a:xfrm>
                      <a:off x="0" y="0"/>
                      <a:ext cx="5216623" cy="3327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rPr>
        <w:br w:type="textWrapping" w:clear="all"/>
      </w:r>
    </w:p>
    <w:p w14:paraId="1ACD0686" w14:textId="4DEF65E0" w:rsidR="00AC15D6" w:rsidRDefault="00AC15D6" w:rsidP="00A91DEB">
      <w:pPr>
        <w:rPr>
          <w:rFonts w:ascii="Times New Roman" w:eastAsia="Times New Roman" w:hAnsi="Times New Roman" w:cs="Times New Roman"/>
        </w:rPr>
      </w:pPr>
    </w:p>
    <w:p w14:paraId="7DF4B5E9" w14:textId="77777777" w:rsidR="00AC15D6" w:rsidRDefault="00AC15D6" w:rsidP="00A91DEB">
      <w:pPr>
        <w:rPr>
          <w:rFonts w:ascii="Times New Roman" w:eastAsia="Times New Roman" w:hAnsi="Times New Roman" w:cs="Times New Roman"/>
        </w:rPr>
      </w:pPr>
    </w:p>
    <w:p w14:paraId="79442CE2" w14:textId="2ECCF56E" w:rsidR="00A91DEB" w:rsidRPr="00500378" w:rsidRDefault="00500378" w:rsidP="00A91DEB">
      <w:pPr>
        <w:rPr>
          <w:rFonts w:eastAsia="Times New Roman" w:cstheme="minorHAnsi"/>
          <w:b/>
          <w:bCs/>
        </w:rPr>
      </w:pPr>
      <w:r w:rsidRPr="00500378">
        <w:rPr>
          <w:rFonts w:eastAsia="Times New Roman" w:cstheme="minorHAnsi"/>
          <w:b/>
          <w:bCs/>
        </w:rPr>
        <w:t>Compare Documents</w:t>
      </w:r>
    </w:p>
    <w:p w14:paraId="07F04618" w14:textId="77777777" w:rsidR="00500378" w:rsidRPr="00500378" w:rsidRDefault="00500378" w:rsidP="00A91DEB">
      <w:pPr>
        <w:rPr>
          <w:rFonts w:eastAsia="Times New Roman" w:cstheme="minorHAnsi"/>
        </w:rPr>
      </w:pPr>
    </w:p>
    <w:p w14:paraId="3B992CDE" w14:textId="62427C1A" w:rsidR="00500378" w:rsidRPr="00500378" w:rsidRDefault="00500378" w:rsidP="00A91DEB">
      <w:pPr>
        <w:rPr>
          <w:rFonts w:eastAsia="Times New Roman" w:cstheme="minorHAnsi"/>
        </w:rPr>
      </w:pPr>
      <w:proofErr w:type="spellStart"/>
      <w:r w:rsidRPr="00500378">
        <w:rPr>
          <w:rFonts w:eastAsia="Times New Roman" w:cstheme="minorHAnsi"/>
        </w:rPr>
        <w:t>eL</w:t>
      </w:r>
      <w:r w:rsidR="006642C2">
        <w:rPr>
          <w:rFonts w:eastAsia="Times New Roman" w:cstheme="minorHAnsi"/>
        </w:rPr>
        <w:t>W</w:t>
      </w:r>
      <w:proofErr w:type="spellEnd"/>
      <w:r w:rsidRPr="00500378">
        <w:rPr>
          <w:rFonts w:eastAsia="Times New Roman" w:cstheme="minorHAnsi"/>
        </w:rPr>
        <w:t xml:space="preserve"> allows you to compare two different documents such as two drafts of an essay. In th</w:t>
      </w:r>
      <w:r w:rsidR="00554F32">
        <w:rPr>
          <w:rFonts w:eastAsia="Times New Roman" w:cstheme="minorHAnsi"/>
        </w:rPr>
        <w:t>e</w:t>
      </w:r>
      <w:r w:rsidRPr="00500378">
        <w:rPr>
          <w:rFonts w:eastAsia="Times New Roman" w:cstheme="minorHAnsi"/>
        </w:rPr>
        <w:t xml:space="preserve"> documents</w:t>
      </w:r>
      <w:r w:rsidR="002400B0">
        <w:rPr>
          <w:rFonts w:eastAsia="Times New Roman" w:cstheme="minorHAnsi"/>
        </w:rPr>
        <w:t xml:space="preserve"> listing</w:t>
      </w:r>
      <w:r w:rsidRPr="00500378">
        <w:rPr>
          <w:rFonts w:eastAsia="Times New Roman" w:cstheme="minorHAnsi"/>
        </w:rPr>
        <w:t xml:space="preserve">, select the </w:t>
      </w:r>
      <w:proofErr w:type="gramStart"/>
      <w:r w:rsidRPr="00500378">
        <w:rPr>
          <w:rFonts w:eastAsia="Times New Roman" w:cstheme="minorHAnsi"/>
        </w:rPr>
        <w:t>far left</w:t>
      </w:r>
      <w:proofErr w:type="gramEnd"/>
      <w:r w:rsidRPr="00500378">
        <w:rPr>
          <w:rFonts w:eastAsia="Times New Roman" w:cstheme="minorHAnsi"/>
        </w:rPr>
        <w:t xml:space="preserve"> check box of the two documents you want to compare. Then select </w:t>
      </w:r>
      <w:r w:rsidRPr="00F8124D">
        <w:rPr>
          <w:rFonts w:eastAsia="Times New Roman" w:cstheme="minorHAnsi"/>
          <w:b/>
          <w:bCs/>
        </w:rPr>
        <w:t>Compare</w:t>
      </w:r>
      <w:r w:rsidRPr="00500378">
        <w:rPr>
          <w:rFonts w:eastAsia="Times New Roman" w:cstheme="minorHAnsi"/>
        </w:rPr>
        <w:t xml:space="preserve"> from the </w:t>
      </w:r>
      <w:proofErr w:type="gramStart"/>
      <w:r w:rsidRPr="00500378">
        <w:rPr>
          <w:rFonts w:eastAsia="Times New Roman" w:cstheme="minorHAnsi"/>
        </w:rPr>
        <w:t>documents</w:t>
      </w:r>
      <w:proofErr w:type="gramEnd"/>
      <w:r w:rsidRPr="00500378">
        <w:rPr>
          <w:rFonts w:eastAsia="Times New Roman" w:cstheme="minorHAnsi"/>
        </w:rPr>
        <w:t xml:space="preserve"> menu. A new tab with the compared documents will </w:t>
      </w:r>
      <w:r w:rsidR="00554F32">
        <w:rPr>
          <w:rFonts w:eastAsia="Times New Roman" w:cstheme="minorHAnsi"/>
        </w:rPr>
        <w:t>open</w:t>
      </w:r>
      <w:r w:rsidR="00554F32" w:rsidRPr="00500378">
        <w:rPr>
          <w:rFonts w:eastAsia="Times New Roman" w:cstheme="minorHAnsi"/>
        </w:rPr>
        <w:t xml:space="preserve"> </w:t>
      </w:r>
      <w:r w:rsidRPr="00500378">
        <w:rPr>
          <w:rFonts w:eastAsia="Times New Roman" w:cstheme="minorHAnsi"/>
        </w:rPr>
        <w:t xml:space="preserve">with changes color-coded.  </w:t>
      </w:r>
    </w:p>
    <w:p w14:paraId="044CBC1B" w14:textId="38227ABA" w:rsidR="00500378" w:rsidRPr="00A91DEB" w:rsidRDefault="00500378" w:rsidP="00A91DEB">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DCAFCBA" wp14:editId="0D085ECA">
            <wp:extent cx="5943600" cy="1120140"/>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943600" cy="1120140"/>
                    </a:xfrm>
                    <a:prstGeom prst="rect">
                      <a:avLst/>
                    </a:prstGeom>
                  </pic:spPr>
                </pic:pic>
              </a:graphicData>
            </a:graphic>
          </wp:inline>
        </w:drawing>
      </w:r>
    </w:p>
    <w:p w14:paraId="01FF4DAA" w14:textId="0CA220EB" w:rsidR="00A91DEB" w:rsidRPr="00A91DEB" w:rsidRDefault="00A91DEB" w:rsidP="00A91DEB">
      <w:pPr>
        <w:spacing w:before="100" w:beforeAutospacing="1" w:after="100" w:afterAutospacing="1"/>
        <w:rPr>
          <w:rFonts w:ascii="Times New Roman" w:eastAsia="Times New Roman" w:hAnsi="Times New Roman" w:cs="Times New Roman"/>
        </w:rPr>
      </w:pPr>
      <w:r w:rsidRPr="00A91DEB">
        <w:rPr>
          <w:rFonts w:ascii="Calibri" w:eastAsia="Times New Roman" w:hAnsi="Calibri" w:cs="Calibri"/>
          <w:b/>
          <w:bCs/>
        </w:rPr>
        <w:t>Jou</w:t>
      </w:r>
      <w:r w:rsidR="00500378">
        <w:rPr>
          <w:rFonts w:ascii="Calibri" w:eastAsia="Times New Roman" w:hAnsi="Calibri" w:cs="Calibri"/>
          <w:b/>
          <w:bCs/>
        </w:rPr>
        <w:t>r</w:t>
      </w:r>
      <w:r w:rsidRPr="00A91DEB">
        <w:rPr>
          <w:rFonts w:ascii="Calibri" w:eastAsia="Times New Roman" w:hAnsi="Calibri" w:cs="Calibri"/>
          <w:b/>
          <w:bCs/>
        </w:rPr>
        <w:t xml:space="preserve">nal </w:t>
      </w:r>
    </w:p>
    <w:p w14:paraId="3A531DFE" w14:textId="066680B0" w:rsidR="00A91DEB" w:rsidRPr="00A91DEB" w:rsidRDefault="00642BAC" w:rsidP="00A91DEB">
      <w:pPr>
        <w:spacing w:before="100" w:beforeAutospacing="1" w:after="100" w:afterAutospacing="1"/>
        <w:rPr>
          <w:rFonts w:ascii="Times New Roman" w:eastAsia="Times New Roman" w:hAnsi="Times New Roman" w:cs="Times New Roman"/>
        </w:rPr>
      </w:pPr>
      <w:proofErr w:type="spellStart"/>
      <w:r>
        <w:rPr>
          <w:rFonts w:ascii="Calibri" w:eastAsia="Times New Roman" w:hAnsi="Calibri" w:cs="Calibri"/>
        </w:rPr>
        <w:t>eLW</w:t>
      </w:r>
      <w:proofErr w:type="spellEnd"/>
      <w:r w:rsidR="00A91DEB" w:rsidRPr="00A91DEB">
        <w:rPr>
          <w:rFonts w:ascii="Calibri" w:eastAsia="Times New Roman" w:hAnsi="Calibri" w:cs="Calibri"/>
        </w:rPr>
        <w:t xml:space="preserve"> includes </w:t>
      </w:r>
      <w:r w:rsidR="00554F32">
        <w:rPr>
          <w:rFonts w:ascii="Calibri" w:eastAsia="Times New Roman" w:hAnsi="Calibri" w:cs="Calibri"/>
        </w:rPr>
        <w:t>a journal</w:t>
      </w:r>
      <w:r w:rsidR="00554F32" w:rsidRPr="00A91DEB">
        <w:rPr>
          <w:rFonts w:ascii="Calibri" w:eastAsia="Times New Roman" w:hAnsi="Calibri" w:cs="Calibri"/>
        </w:rPr>
        <w:t xml:space="preserve"> </w:t>
      </w:r>
      <w:r w:rsidR="00A91DEB" w:rsidRPr="00A91DEB">
        <w:rPr>
          <w:rFonts w:ascii="Calibri" w:eastAsia="Times New Roman" w:hAnsi="Calibri" w:cs="Calibri"/>
        </w:rPr>
        <w:t xml:space="preserve">tool for writing that is seen only by you and your instructor. </w:t>
      </w:r>
      <w:r w:rsidR="00500378">
        <w:rPr>
          <w:rFonts w:ascii="Calibri" w:eastAsia="Times New Roman" w:hAnsi="Calibri" w:cs="Calibri"/>
        </w:rPr>
        <w:t xml:space="preserve">The </w:t>
      </w:r>
      <w:r w:rsidR="00F8124D">
        <w:rPr>
          <w:rFonts w:ascii="Calibri" w:eastAsia="Times New Roman" w:hAnsi="Calibri" w:cs="Calibri"/>
        </w:rPr>
        <w:t>j</w:t>
      </w:r>
      <w:r w:rsidR="00500378">
        <w:rPr>
          <w:rFonts w:ascii="Calibri" w:eastAsia="Times New Roman" w:hAnsi="Calibri" w:cs="Calibri"/>
        </w:rPr>
        <w:t xml:space="preserve">ournal tool is not intended for extensive editing or feedback, but for private low-stakes writing. </w:t>
      </w:r>
      <w:r w:rsidR="00A91DEB" w:rsidRPr="00A91DEB">
        <w:rPr>
          <w:rFonts w:ascii="Calibri" w:eastAsia="Times New Roman" w:hAnsi="Calibri" w:cs="Calibri"/>
        </w:rPr>
        <w:t xml:space="preserve">Click the </w:t>
      </w:r>
      <w:r w:rsidR="00500378" w:rsidRPr="00F8124D">
        <w:rPr>
          <w:rFonts w:ascii="Calibri" w:eastAsia="Times New Roman" w:hAnsi="Calibri" w:cs="Calibri"/>
          <w:b/>
          <w:bCs/>
        </w:rPr>
        <w:t>New Journal</w:t>
      </w:r>
      <w:r w:rsidR="00A91DEB" w:rsidRPr="00A91DEB">
        <w:rPr>
          <w:rFonts w:ascii="Calibri" w:eastAsia="Times New Roman" w:hAnsi="Calibri" w:cs="Calibri"/>
        </w:rPr>
        <w:t xml:space="preserve"> button to get started. Your instructor may offer feedback on your journals; these comments will display</w:t>
      </w:r>
      <w:r w:rsidR="00500378">
        <w:rPr>
          <w:rFonts w:ascii="Calibri" w:eastAsia="Times New Roman" w:hAnsi="Calibri" w:cs="Calibri"/>
        </w:rPr>
        <w:t xml:space="preserve"> to the right of</w:t>
      </w:r>
      <w:r w:rsidR="00A91DEB" w:rsidRPr="00A91DEB">
        <w:rPr>
          <w:rFonts w:ascii="Calibri" w:eastAsia="Times New Roman" w:hAnsi="Calibri" w:cs="Calibri"/>
        </w:rPr>
        <w:t xml:space="preserve"> your posting. </w:t>
      </w:r>
    </w:p>
    <w:p w14:paraId="21B26BB3" w14:textId="552A9679" w:rsidR="00A91DEB" w:rsidRPr="00A91DEB" w:rsidRDefault="00A91DEB" w:rsidP="00A91DEB">
      <w:pPr>
        <w:rPr>
          <w:rFonts w:ascii="Times New Roman" w:eastAsia="Times New Roman" w:hAnsi="Times New Roman" w:cs="Times New Roman"/>
        </w:rPr>
      </w:pPr>
    </w:p>
    <w:p w14:paraId="7E2AB9DD" w14:textId="0AEC7728" w:rsidR="00DF19A6" w:rsidRPr="00EC7F76" w:rsidRDefault="00500378" w:rsidP="00EC7F76">
      <w:pP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7D419F86" wp14:editId="250BC8AE">
            <wp:extent cx="5943600" cy="1683385"/>
            <wp:effectExtent l="0" t="0" r="0" b="571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683385"/>
                    </a:xfrm>
                    <a:prstGeom prst="rect">
                      <a:avLst/>
                    </a:prstGeom>
                  </pic:spPr>
                </pic:pic>
              </a:graphicData>
            </a:graphic>
          </wp:inline>
        </w:drawing>
      </w:r>
    </w:p>
    <w:p w14:paraId="3959222B" w14:textId="2F2A658A" w:rsidR="00825065" w:rsidRPr="00825065" w:rsidRDefault="00A91DEB" w:rsidP="00A91DEB">
      <w:pPr>
        <w:spacing w:before="100" w:beforeAutospacing="1" w:after="100" w:afterAutospacing="1"/>
        <w:rPr>
          <w:rFonts w:ascii="Times New Roman" w:eastAsia="Times New Roman" w:hAnsi="Times New Roman" w:cs="Times New Roman"/>
        </w:rPr>
      </w:pPr>
      <w:r w:rsidRPr="00A91DEB">
        <w:rPr>
          <w:rFonts w:ascii="Calibri" w:eastAsia="Times New Roman" w:hAnsi="Calibri" w:cs="Calibri"/>
          <w:b/>
          <w:bCs/>
        </w:rPr>
        <w:t xml:space="preserve">Technical Information </w:t>
      </w:r>
    </w:p>
    <w:p w14:paraId="4A2CE6FC" w14:textId="5244CAB8" w:rsidR="00F96075" w:rsidRDefault="00A91DEB" w:rsidP="00A91DEB">
      <w:pPr>
        <w:spacing w:before="100" w:beforeAutospacing="1" w:after="100" w:afterAutospacing="1"/>
        <w:rPr>
          <w:rFonts w:ascii="Calibri" w:eastAsia="Times New Roman" w:hAnsi="Calibri" w:cs="Calibri"/>
        </w:rPr>
      </w:pPr>
      <w:r w:rsidRPr="00A91DEB">
        <w:rPr>
          <w:rFonts w:ascii="Calibri" w:eastAsia="Times New Roman" w:hAnsi="Calibri" w:cs="Calibri"/>
        </w:rPr>
        <w:t xml:space="preserve">Students should </w:t>
      </w:r>
      <w:r w:rsidRPr="00A91DEB">
        <w:rPr>
          <w:rFonts w:ascii="Calibri" w:eastAsia="Times New Roman" w:hAnsi="Calibri" w:cs="Calibri"/>
          <w:b/>
          <w:bCs/>
          <w:i/>
          <w:iCs/>
        </w:rPr>
        <w:t xml:space="preserve">always </w:t>
      </w:r>
      <w:r w:rsidRPr="00A91DEB">
        <w:rPr>
          <w:rFonts w:ascii="Calibri" w:eastAsia="Times New Roman" w:hAnsi="Calibri" w:cs="Calibri"/>
        </w:rPr>
        <w:t xml:space="preserve">back up their </w:t>
      </w:r>
      <w:r w:rsidR="00D3269A">
        <w:rPr>
          <w:rFonts w:ascii="Calibri" w:eastAsia="Times New Roman" w:hAnsi="Calibri" w:cs="Calibri"/>
        </w:rPr>
        <w:t>eLW</w:t>
      </w:r>
      <w:r w:rsidRPr="00A91DEB">
        <w:rPr>
          <w:rFonts w:ascii="Calibri" w:eastAsia="Times New Roman" w:hAnsi="Calibri" w:cs="Calibri"/>
        </w:rPr>
        <w:t xml:space="preserve"> documents with files saved elsewhere in their preferred document format (OpenOffice, Word, etc</w:t>
      </w:r>
      <w:r w:rsidR="00F96075">
        <w:rPr>
          <w:rFonts w:ascii="Calibri" w:eastAsia="Times New Roman" w:hAnsi="Calibri" w:cs="Calibri"/>
        </w:rPr>
        <w:t>.</w:t>
      </w:r>
      <w:r w:rsidRPr="00A91DEB">
        <w:rPr>
          <w:rFonts w:ascii="Calibri" w:eastAsia="Times New Roman" w:hAnsi="Calibri" w:cs="Calibri"/>
        </w:rPr>
        <w:t xml:space="preserve">). </w:t>
      </w:r>
      <w:r w:rsidR="00F96075">
        <w:rPr>
          <w:rFonts w:ascii="Calibri" w:eastAsia="Times New Roman" w:hAnsi="Calibri" w:cs="Calibri"/>
        </w:rPr>
        <w:t xml:space="preserve">We strongly recommend typing in a word processor (i.e. not online) and copy-pasting into </w:t>
      </w:r>
      <w:proofErr w:type="spellStart"/>
      <w:r w:rsidR="00F96075">
        <w:rPr>
          <w:rFonts w:ascii="Calibri" w:eastAsia="Times New Roman" w:hAnsi="Calibri" w:cs="Calibri"/>
        </w:rPr>
        <w:t>eLW’s</w:t>
      </w:r>
      <w:proofErr w:type="spellEnd"/>
      <w:r w:rsidR="00F96075">
        <w:rPr>
          <w:rFonts w:ascii="Calibri" w:eastAsia="Times New Roman" w:hAnsi="Calibri" w:cs="Calibri"/>
        </w:rPr>
        <w:t xml:space="preserve"> editor. As always when working online, students should save often and back</w:t>
      </w:r>
      <w:r w:rsidR="002400B0">
        <w:rPr>
          <w:rFonts w:ascii="Calibri" w:eastAsia="Times New Roman" w:hAnsi="Calibri" w:cs="Calibri"/>
        </w:rPr>
        <w:t xml:space="preserve"> </w:t>
      </w:r>
      <w:r w:rsidR="00F96075">
        <w:rPr>
          <w:rFonts w:ascii="Calibri" w:eastAsia="Times New Roman" w:hAnsi="Calibri" w:cs="Calibri"/>
        </w:rPr>
        <w:t xml:space="preserve">up their work.  </w:t>
      </w:r>
    </w:p>
    <w:p w14:paraId="2F56EE64" w14:textId="2AB1A96A" w:rsidR="00F96075" w:rsidRPr="00F8124D" w:rsidRDefault="00825065" w:rsidP="00A91DEB">
      <w:pPr>
        <w:spacing w:before="100" w:beforeAutospacing="1" w:after="100" w:afterAutospacing="1"/>
        <w:rPr>
          <w:rFonts w:ascii="Calibri" w:eastAsia="Times New Roman" w:hAnsi="Calibri" w:cs="Calibri"/>
        </w:rPr>
      </w:pPr>
      <w:r>
        <w:rPr>
          <w:rFonts w:ascii="Calibri" w:eastAsia="Times New Roman" w:hAnsi="Calibri" w:cs="Calibri"/>
        </w:rPr>
        <w:t xml:space="preserve">Formatting changes may happen when copying text from a different document into eLW, or when converting an eLW document into a PDF. Be sure to double check documents before </w:t>
      </w:r>
      <w:r w:rsidR="00F96075">
        <w:rPr>
          <w:rFonts w:ascii="Calibri" w:eastAsia="Times New Roman" w:hAnsi="Calibri" w:cs="Calibri"/>
        </w:rPr>
        <w:t>submitting.</w:t>
      </w:r>
      <w:r>
        <w:rPr>
          <w:rFonts w:ascii="Calibri" w:eastAsia="Times New Roman" w:hAnsi="Calibri" w:cs="Calibri"/>
        </w:rPr>
        <w:t xml:space="preserve"> </w:t>
      </w:r>
    </w:p>
    <w:p w14:paraId="040F0470" w14:textId="77777777" w:rsidR="00A91DEB" w:rsidRPr="00EC7F76" w:rsidRDefault="00A91DEB" w:rsidP="00A91DEB">
      <w:pPr>
        <w:spacing w:before="100" w:beforeAutospacing="1" w:after="100" w:afterAutospacing="1"/>
        <w:rPr>
          <w:rFonts w:ascii="Times New Roman" w:eastAsia="Times New Roman" w:hAnsi="Times New Roman" w:cs="Times New Roman"/>
        </w:rPr>
      </w:pPr>
      <w:r w:rsidRPr="00EC7F76">
        <w:rPr>
          <w:rFonts w:ascii="Calibri" w:eastAsia="Times New Roman" w:hAnsi="Calibri" w:cs="Calibri"/>
          <w:b/>
          <w:bCs/>
        </w:rPr>
        <w:t xml:space="preserve">FYW Digital Learning Labs </w:t>
      </w:r>
    </w:p>
    <w:p w14:paraId="57373BD1" w14:textId="7E2B2B35" w:rsidR="00825065" w:rsidRPr="00EC7F76" w:rsidRDefault="00A91DEB" w:rsidP="00A91DEB">
      <w:pPr>
        <w:spacing w:before="100" w:beforeAutospacing="1" w:after="100" w:afterAutospacing="1"/>
        <w:rPr>
          <w:rFonts w:ascii="Calibri" w:eastAsia="Times New Roman" w:hAnsi="Calibri" w:cs="Calibri"/>
        </w:rPr>
      </w:pPr>
      <w:r w:rsidRPr="00EC7F76">
        <w:rPr>
          <w:rFonts w:ascii="Calibri" w:eastAsia="Times New Roman" w:hAnsi="Calibri" w:cs="Calibri"/>
        </w:rPr>
        <w:t>The First-Year Writing Digital Learning Labs are located on the first floor of the new wing in Park Hall</w:t>
      </w:r>
      <w:r w:rsidR="00D3269A" w:rsidRPr="00EC7F76">
        <w:rPr>
          <w:rFonts w:ascii="Calibri" w:eastAsia="Times New Roman" w:hAnsi="Calibri" w:cs="Calibri"/>
        </w:rPr>
        <w:t xml:space="preserve"> in Park Hall 117, 118, and 119. Digital Lab consultants work at the front desk of Park 118 and are available for walk-in help during work hours. You can check out a laptop for </w:t>
      </w:r>
      <w:r w:rsidR="00F96075" w:rsidRPr="00EC7F76">
        <w:rPr>
          <w:rFonts w:ascii="Calibri" w:eastAsia="Times New Roman" w:hAnsi="Calibri" w:cs="Calibri"/>
        </w:rPr>
        <w:t xml:space="preserve">use in the instructional labs, </w:t>
      </w:r>
      <w:r w:rsidR="00D3269A" w:rsidRPr="00EC7F76">
        <w:rPr>
          <w:rFonts w:ascii="Calibri" w:eastAsia="Times New Roman" w:hAnsi="Calibri" w:cs="Calibri"/>
        </w:rPr>
        <w:t>check out a dongle to connect your laptop, and use the scanner in 118.</w:t>
      </w:r>
      <w:r w:rsidR="00825065" w:rsidRPr="00EC7F76">
        <w:rPr>
          <w:rFonts w:ascii="Calibri" w:eastAsia="Times New Roman" w:hAnsi="Calibri" w:cs="Calibri"/>
        </w:rPr>
        <w:t xml:space="preserve"> If you intend to check out equipment, be sure to bring your UGA ID.</w:t>
      </w:r>
    </w:p>
    <w:p w14:paraId="4F29EDFD" w14:textId="59259626" w:rsidR="00A91DEB" w:rsidRPr="00EC7F76" w:rsidRDefault="00D3269A" w:rsidP="00A91DEB">
      <w:pPr>
        <w:spacing w:before="100" w:beforeAutospacing="1" w:after="100" w:afterAutospacing="1"/>
        <w:rPr>
          <w:rFonts w:ascii="Calibri" w:eastAsia="Times New Roman" w:hAnsi="Calibri" w:cs="Calibri"/>
        </w:rPr>
      </w:pPr>
      <w:r w:rsidRPr="00EC7F76">
        <w:rPr>
          <w:rFonts w:ascii="Calibri" w:eastAsia="Times New Roman" w:hAnsi="Calibri" w:cs="Calibri"/>
        </w:rPr>
        <w:t xml:space="preserve">Contact consultants for </w:t>
      </w:r>
      <w:proofErr w:type="spellStart"/>
      <w:r w:rsidRPr="00EC7F76">
        <w:rPr>
          <w:rFonts w:ascii="Calibri" w:eastAsia="Times New Roman" w:hAnsi="Calibri" w:cs="Calibri"/>
        </w:rPr>
        <w:t>eLW</w:t>
      </w:r>
      <w:proofErr w:type="spellEnd"/>
      <w:r w:rsidRPr="00EC7F76">
        <w:rPr>
          <w:rFonts w:ascii="Calibri" w:eastAsia="Times New Roman" w:hAnsi="Calibri" w:cs="Calibri"/>
        </w:rPr>
        <w:t xml:space="preserve"> help via email at </w:t>
      </w:r>
      <w:hyperlink r:id="rId18" w:history="1">
        <w:r w:rsidRPr="00EC7F76">
          <w:rPr>
            <w:rStyle w:val="Hyperlink"/>
            <w:rFonts w:ascii="Calibri" w:eastAsia="Times New Roman" w:hAnsi="Calibri" w:cs="Calibri"/>
            <w:color w:val="auto"/>
          </w:rPr>
          <w:t>esupport@uga.edu</w:t>
        </w:r>
      </w:hyperlink>
      <w:r w:rsidRPr="00EC7F76">
        <w:rPr>
          <w:rFonts w:ascii="Calibri" w:eastAsia="Times New Roman" w:hAnsi="Calibri" w:cs="Calibri"/>
        </w:rPr>
        <w:t xml:space="preserve">. </w:t>
      </w:r>
    </w:p>
    <w:p w14:paraId="776D2105" w14:textId="11FE206D" w:rsidR="00A91DEB" w:rsidRPr="00EC7F76" w:rsidRDefault="00D3269A" w:rsidP="00825065">
      <w:pPr>
        <w:spacing w:before="100" w:beforeAutospacing="1" w:after="100" w:afterAutospacing="1"/>
        <w:rPr>
          <w:rFonts w:ascii="Times New Roman" w:eastAsia="Times New Roman" w:hAnsi="Times New Roman" w:cs="Times New Roman"/>
        </w:rPr>
      </w:pPr>
      <w:r w:rsidRPr="00EC7F76">
        <w:rPr>
          <w:rFonts w:ascii="Calibri" w:eastAsia="Times New Roman" w:hAnsi="Calibri" w:cs="Calibri"/>
        </w:rPr>
        <w:t xml:space="preserve">Your instructor will let you know if you are scheduled to meet in the teaching labs. </w:t>
      </w:r>
      <w:r w:rsidR="00A91DEB" w:rsidRPr="00EC7F76">
        <w:rPr>
          <w:rFonts w:ascii="Calibri" w:eastAsia="Times New Roman" w:hAnsi="Calibri" w:cs="Calibri"/>
        </w:rPr>
        <w:t xml:space="preserve">Park 117 has movable tables and </w:t>
      </w:r>
      <w:r w:rsidR="00E01F1E" w:rsidRPr="00EC7F76">
        <w:rPr>
          <w:rFonts w:ascii="Calibri" w:eastAsia="Times New Roman" w:hAnsi="Calibri" w:cs="Calibri"/>
        </w:rPr>
        <w:t xml:space="preserve">six </w:t>
      </w:r>
      <w:r w:rsidR="00A91DEB" w:rsidRPr="00EC7F76">
        <w:rPr>
          <w:rFonts w:ascii="Calibri" w:eastAsia="Times New Roman" w:hAnsi="Calibri" w:cs="Calibri"/>
        </w:rPr>
        <w:t>mediascape screens</w:t>
      </w:r>
      <w:r w:rsidR="00E01F1E" w:rsidRPr="00EC7F76">
        <w:rPr>
          <w:rFonts w:ascii="Calibri" w:eastAsia="Times New Roman" w:hAnsi="Calibri" w:cs="Calibri"/>
        </w:rPr>
        <w:t xml:space="preserve"> </w:t>
      </w:r>
      <w:r w:rsidR="00F96075" w:rsidRPr="00EC7F76">
        <w:rPr>
          <w:rFonts w:ascii="Calibri" w:eastAsia="Times New Roman" w:hAnsi="Calibri" w:cs="Calibri"/>
        </w:rPr>
        <w:t xml:space="preserve">that </w:t>
      </w:r>
      <w:r w:rsidR="00E01F1E" w:rsidRPr="00EC7F76">
        <w:rPr>
          <w:rFonts w:ascii="Calibri" w:eastAsia="Times New Roman" w:hAnsi="Calibri" w:cs="Calibri"/>
        </w:rPr>
        <w:t xml:space="preserve">are connected to desktop computers. </w:t>
      </w:r>
      <w:r w:rsidR="00825065" w:rsidRPr="00EC7F76">
        <w:rPr>
          <w:rFonts w:ascii="Calibri" w:eastAsia="Times New Roman" w:hAnsi="Calibri" w:cs="Calibri"/>
        </w:rPr>
        <w:t xml:space="preserve">Park 119 has projector screens and individual desks. </w:t>
      </w:r>
    </w:p>
    <w:p w14:paraId="3098A68B" w14:textId="77777777" w:rsidR="002855AB" w:rsidRDefault="007A7131"/>
    <w:sectPr w:rsidR="002855AB" w:rsidSect="00585C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DEB"/>
    <w:rsid w:val="000A6671"/>
    <w:rsid w:val="000F77DD"/>
    <w:rsid w:val="00211EDA"/>
    <w:rsid w:val="002157D5"/>
    <w:rsid w:val="002400B0"/>
    <w:rsid w:val="00306EA6"/>
    <w:rsid w:val="00413703"/>
    <w:rsid w:val="004F753F"/>
    <w:rsid w:val="00500378"/>
    <w:rsid w:val="005359E8"/>
    <w:rsid w:val="00554F32"/>
    <w:rsid w:val="00584049"/>
    <w:rsid w:val="00585C60"/>
    <w:rsid w:val="005A3246"/>
    <w:rsid w:val="00622038"/>
    <w:rsid w:val="006263B8"/>
    <w:rsid w:val="00642BAC"/>
    <w:rsid w:val="006642C2"/>
    <w:rsid w:val="006C381F"/>
    <w:rsid w:val="007A7131"/>
    <w:rsid w:val="007B54DE"/>
    <w:rsid w:val="00825065"/>
    <w:rsid w:val="008E636C"/>
    <w:rsid w:val="009461D6"/>
    <w:rsid w:val="00953062"/>
    <w:rsid w:val="00A91DEB"/>
    <w:rsid w:val="00AC15D6"/>
    <w:rsid w:val="00AC4743"/>
    <w:rsid w:val="00AF17A7"/>
    <w:rsid w:val="00B16A3F"/>
    <w:rsid w:val="00CD5F8D"/>
    <w:rsid w:val="00D3269A"/>
    <w:rsid w:val="00DF19A6"/>
    <w:rsid w:val="00E01F1E"/>
    <w:rsid w:val="00EC7F76"/>
    <w:rsid w:val="00F8124D"/>
    <w:rsid w:val="00F96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C2AB1"/>
  <w15:chartTrackingRefBased/>
  <w15:docId w15:val="{ACC96C70-C5B5-654A-A2B3-988BF9696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1DE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E636C"/>
    <w:rPr>
      <w:color w:val="0563C1" w:themeColor="hyperlink"/>
      <w:u w:val="single"/>
    </w:rPr>
  </w:style>
  <w:style w:type="character" w:styleId="UnresolvedMention">
    <w:name w:val="Unresolved Mention"/>
    <w:basedOn w:val="DefaultParagraphFont"/>
    <w:uiPriority w:val="99"/>
    <w:semiHidden/>
    <w:unhideWhenUsed/>
    <w:rsid w:val="008E6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10391">
      <w:bodyDiv w:val="1"/>
      <w:marLeft w:val="0"/>
      <w:marRight w:val="0"/>
      <w:marTop w:val="0"/>
      <w:marBottom w:val="0"/>
      <w:divBdr>
        <w:top w:val="none" w:sz="0" w:space="0" w:color="auto"/>
        <w:left w:val="none" w:sz="0" w:space="0" w:color="auto"/>
        <w:bottom w:val="none" w:sz="0" w:space="0" w:color="auto"/>
        <w:right w:val="none" w:sz="0" w:space="0" w:color="auto"/>
      </w:divBdr>
      <w:divsChild>
        <w:div w:id="764495571">
          <w:marLeft w:val="0"/>
          <w:marRight w:val="0"/>
          <w:marTop w:val="0"/>
          <w:marBottom w:val="0"/>
          <w:divBdr>
            <w:top w:val="none" w:sz="0" w:space="0" w:color="auto"/>
            <w:left w:val="none" w:sz="0" w:space="0" w:color="auto"/>
            <w:bottom w:val="none" w:sz="0" w:space="0" w:color="auto"/>
            <w:right w:val="none" w:sz="0" w:space="0" w:color="auto"/>
          </w:divBdr>
          <w:divsChild>
            <w:div w:id="139349716">
              <w:marLeft w:val="0"/>
              <w:marRight w:val="0"/>
              <w:marTop w:val="0"/>
              <w:marBottom w:val="0"/>
              <w:divBdr>
                <w:top w:val="none" w:sz="0" w:space="0" w:color="auto"/>
                <w:left w:val="none" w:sz="0" w:space="0" w:color="auto"/>
                <w:bottom w:val="none" w:sz="0" w:space="0" w:color="auto"/>
                <w:right w:val="none" w:sz="0" w:space="0" w:color="auto"/>
              </w:divBdr>
              <w:divsChild>
                <w:div w:id="138093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330">
          <w:marLeft w:val="0"/>
          <w:marRight w:val="0"/>
          <w:marTop w:val="0"/>
          <w:marBottom w:val="0"/>
          <w:divBdr>
            <w:top w:val="none" w:sz="0" w:space="0" w:color="auto"/>
            <w:left w:val="none" w:sz="0" w:space="0" w:color="auto"/>
            <w:bottom w:val="none" w:sz="0" w:space="0" w:color="auto"/>
            <w:right w:val="none" w:sz="0" w:space="0" w:color="auto"/>
          </w:divBdr>
          <w:divsChild>
            <w:div w:id="1545291849">
              <w:marLeft w:val="0"/>
              <w:marRight w:val="0"/>
              <w:marTop w:val="0"/>
              <w:marBottom w:val="0"/>
              <w:divBdr>
                <w:top w:val="none" w:sz="0" w:space="0" w:color="auto"/>
                <w:left w:val="none" w:sz="0" w:space="0" w:color="auto"/>
                <w:bottom w:val="none" w:sz="0" w:space="0" w:color="auto"/>
                <w:right w:val="none" w:sz="0" w:space="0" w:color="auto"/>
              </w:divBdr>
              <w:divsChild>
                <w:div w:id="4534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90736">
          <w:marLeft w:val="0"/>
          <w:marRight w:val="0"/>
          <w:marTop w:val="0"/>
          <w:marBottom w:val="0"/>
          <w:divBdr>
            <w:top w:val="none" w:sz="0" w:space="0" w:color="auto"/>
            <w:left w:val="none" w:sz="0" w:space="0" w:color="auto"/>
            <w:bottom w:val="none" w:sz="0" w:space="0" w:color="auto"/>
            <w:right w:val="none" w:sz="0" w:space="0" w:color="auto"/>
          </w:divBdr>
          <w:divsChild>
            <w:div w:id="793862492">
              <w:marLeft w:val="0"/>
              <w:marRight w:val="0"/>
              <w:marTop w:val="0"/>
              <w:marBottom w:val="0"/>
              <w:divBdr>
                <w:top w:val="none" w:sz="0" w:space="0" w:color="auto"/>
                <w:left w:val="none" w:sz="0" w:space="0" w:color="auto"/>
                <w:bottom w:val="none" w:sz="0" w:space="0" w:color="auto"/>
                <w:right w:val="none" w:sz="0" w:space="0" w:color="auto"/>
              </w:divBdr>
              <w:divsChild>
                <w:div w:id="74843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739">
          <w:marLeft w:val="0"/>
          <w:marRight w:val="0"/>
          <w:marTop w:val="0"/>
          <w:marBottom w:val="0"/>
          <w:divBdr>
            <w:top w:val="none" w:sz="0" w:space="0" w:color="auto"/>
            <w:left w:val="none" w:sz="0" w:space="0" w:color="auto"/>
            <w:bottom w:val="none" w:sz="0" w:space="0" w:color="auto"/>
            <w:right w:val="none" w:sz="0" w:space="0" w:color="auto"/>
          </w:divBdr>
          <w:divsChild>
            <w:div w:id="577137366">
              <w:marLeft w:val="0"/>
              <w:marRight w:val="0"/>
              <w:marTop w:val="0"/>
              <w:marBottom w:val="0"/>
              <w:divBdr>
                <w:top w:val="none" w:sz="0" w:space="0" w:color="auto"/>
                <w:left w:val="none" w:sz="0" w:space="0" w:color="auto"/>
                <w:bottom w:val="none" w:sz="0" w:space="0" w:color="auto"/>
                <w:right w:val="none" w:sz="0" w:space="0" w:color="auto"/>
              </w:divBdr>
              <w:divsChild>
                <w:div w:id="298656778">
                  <w:marLeft w:val="0"/>
                  <w:marRight w:val="0"/>
                  <w:marTop w:val="0"/>
                  <w:marBottom w:val="0"/>
                  <w:divBdr>
                    <w:top w:val="none" w:sz="0" w:space="0" w:color="auto"/>
                    <w:left w:val="none" w:sz="0" w:space="0" w:color="auto"/>
                    <w:bottom w:val="none" w:sz="0" w:space="0" w:color="auto"/>
                    <w:right w:val="none" w:sz="0" w:space="0" w:color="auto"/>
                  </w:divBdr>
                </w:div>
              </w:divsChild>
            </w:div>
            <w:div w:id="257639409">
              <w:marLeft w:val="0"/>
              <w:marRight w:val="0"/>
              <w:marTop w:val="0"/>
              <w:marBottom w:val="0"/>
              <w:divBdr>
                <w:top w:val="none" w:sz="0" w:space="0" w:color="auto"/>
                <w:left w:val="none" w:sz="0" w:space="0" w:color="auto"/>
                <w:bottom w:val="none" w:sz="0" w:space="0" w:color="auto"/>
                <w:right w:val="none" w:sz="0" w:space="0" w:color="auto"/>
              </w:divBdr>
              <w:divsChild>
                <w:div w:id="93344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3393">
          <w:marLeft w:val="0"/>
          <w:marRight w:val="0"/>
          <w:marTop w:val="0"/>
          <w:marBottom w:val="0"/>
          <w:divBdr>
            <w:top w:val="none" w:sz="0" w:space="0" w:color="auto"/>
            <w:left w:val="none" w:sz="0" w:space="0" w:color="auto"/>
            <w:bottom w:val="none" w:sz="0" w:space="0" w:color="auto"/>
            <w:right w:val="none" w:sz="0" w:space="0" w:color="auto"/>
          </w:divBdr>
          <w:divsChild>
            <w:div w:id="1775787919">
              <w:marLeft w:val="0"/>
              <w:marRight w:val="0"/>
              <w:marTop w:val="0"/>
              <w:marBottom w:val="0"/>
              <w:divBdr>
                <w:top w:val="none" w:sz="0" w:space="0" w:color="auto"/>
                <w:left w:val="none" w:sz="0" w:space="0" w:color="auto"/>
                <w:bottom w:val="none" w:sz="0" w:space="0" w:color="auto"/>
                <w:right w:val="none" w:sz="0" w:space="0" w:color="auto"/>
              </w:divBdr>
              <w:divsChild>
                <w:div w:id="42384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3786">
          <w:marLeft w:val="0"/>
          <w:marRight w:val="0"/>
          <w:marTop w:val="0"/>
          <w:marBottom w:val="0"/>
          <w:divBdr>
            <w:top w:val="none" w:sz="0" w:space="0" w:color="auto"/>
            <w:left w:val="none" w:sz="0" w:space="0" w:color="auto"/>
            <w:bottom w:val="none" w:sz="0" w:space="0" w:color="auto"/>
            <w:right w:val="none" w:sz="0" w:space="0" w:color="auto"/>
          </w:divBdr>
          <w:divsChild>
            <w:div w:id="1162964390">
              <w:marLeft w:val="0"/>
              <w:marRight w:val="0"/>
              <w:marTop w:val="0"/>
              <w:marBottom w:val="0"/>
              <w:divBdr>
                <w:top w:val="none" w:sz="0" w:space="0" w:color="auto"/>
                <w:left w:val="none" w:sz="0" w:space="0" w:color="auto"/>
                <w:bottom w:val="none" w:sz="0" w:space="0" w:color="auto"/>
                <w:right w:val="none" w:sz="0" w:space="0" w:color="auto"/>
              </w:divBdr>
              <w:divsChild>
                <w:div w:id="1833639980">
                  <w:marLeft w:val="0"/>
                  <w:marRight w:val="0"/>
                  <w:marTop w:val="0"/>
                  <w:marBottom w:val="0"/>
                  <w:divBdr>
                    <w:top w:val="none" w:sz="0" w:space="0" w:color="auto"/>
                    <w:left w:val="none" w:sz="0" w:space="0" w:color="auto"/>
                    <w:bottom w:val="none" w:sz="0" w:space="0" w:color="auto"/>
                    <w:right w:val="none" w:sz="0" w:space="0" w:color="auto"/>
                  </w:divBdr>
                </w:div>
              </w:divsChild>
            </w:div>
            <w:div w:id="1791826223">
              <w:marLeft w:val="0"/>
              <w:marRight w:val="0"/>
              <w:marTop w:val="0"/>
              <w:marBottom w:val="0"/>
              <w:divBdr>
                <w:top w:val="none" w:sz="0" w:space="0" w:color="auto"/>
                <w:left w:val="none" w:sz="0" w:space="0" w:color="auto"/>
                <w:bottom w:val="none" w:sz="0" w:space="0" w:color="auto"/>
                <w:right w:val="none" w:sz="0" w:space="0" w:color="auto"/>
              </w:divBdr>
              <w:divsChild>
                <w:div w:id="309945137">
                  <w:marLeft w:val="0"/>
                  <w:marRight w:val="0"/>
                  <w:marTop w:val="0"/>
                  <w:marBottom w:val="0"/>
                  <w:divBdr>
                    <w:top w:val="none" w:sz="0" w:space="0" w:color="auto"/>
                    <w:left w:val="none" w:sz="0" w:space="0" w:color="auto"/>
                    <w:bottom w:val="none" w:sz="0" w:space="0" w:color="auto"/>
                    <w:right w:val="none" w:sz="0" w:space="0" w:color="auto"/>
                  </w:divBdr>
                </w:div>
              </w:divsChild>
            </w:div>
            <w:div w:id="1458796765">
              <w:marLeft w:val="0"/>
              <w:marRight w:val="0"/>
              <w:marTop w:val="0"/>
              <w:marBottom w:val="0"/>
              <w:divBdr>
                <w:top w:val="none" w:sz="0" w:space="0" w:color="auto"/>
                <w:left w:val="none" w:sz="0" w:space="0" w:color="auto"/>
                <w:bottom w:val="none" w:sz="0" w:space="0" w:color="auto"/>
                <w:right w:val="none" w:sz="0" w:space="0" w:color="auto"/>
              </w:divBdr>
              <w:divsChild>
                <w:div w:id="100928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0012">
          <w:marLeft w:val="0"/>
          <w:marRight w:val="0"/>
          <w:marTop w:val="0"/>
          <w:marBottom w:val="0"/>
          <w:divBdr>
            <w:top w:val="none" w:sz="0" w:space="0" w:color="auto"/>
            <w:left w:val="none" w:sz="0" w:space="0" w:color="auto"/>
            <w:bottom w:val="none" w:sz="0" w:space="0" w:color="auto"/>
            <w:right w:val="none" w:sz="0" w:space="0" w:color="auto"/>
          </w:divBdr>
          <w:divsChild>
            <w:div w:id="498234460">
              <w:marLeft w:val="0"/>
              <w:marRight w:val="0"/>
              <w:marTop w:val="0"/>
              <w:marBottom w:val="0"/>
              <w:divBdr>
                <w:top w:val="none" w:sz="0" w:space="0" w:color="auto"/>
                <w:left w:val="none" w:sz="0" w:space="0" w:color="auto"/>
                <w:bottom w:val="none" w:sz="0" w:space="0" w:color="auto"/>
                <w:right w:val="none" w:sz="0" w:space="0" w:color="auto"/>
              </w:divBdr>
              <w:divsChild>
                <w:div w:id="1256788096">
                  <w:marLeft w:val="0"/>
                  <w:marRight w:val="0"/>
                  <w:marTop w:val="0"/>
                  <w:marBottom w:val="0"/>
                  <w:divBdr>
                    <w:top w:val="none" w:sz="0" w:space="0" w:color="auto"/>
                    <w:left w:val="none" w:sz="0" w:space="0" w:color="auto"/>
                    <w:bottom w:val="none" w:sz="0" w:space="0" w:color="auto"/>
                    <w:right w:val="none" w:sz="0" w:space="0" w:color="auto"/>
                  </w:divBdr>
                </w:div>
              </w:divsChild>
            </w:div>
            <w:div w:id="1088236020">
              <w:marLeft w:val="0"/>
              <w:marRight w:val="0"/>
              <w:marTop w:val="0"/>
              <w:marBottom w:val="0"/>
              <w:divBdr>
                <w:top w:val="none" w:sz="0" w:space="0" w:color="auto"/>
                <w:left w:val="none" w:sz="0" w:space="0" w:color="auto"/>
                <w:bottom w:val="none" w:sz="0" w:space="0" w:color="auto"/>
                <w:right w:val="none" w:sz="0" w:space="0" w:color="auto"/>
              </w:divBdr>
              <w:divsChild>
                <w:div w:id="5302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48624">
          <w:marLeft w:val="0"/>
          <w:marRight w:val="0"/>
          <w:marTop w:val="0"/>
          <w:marBottom w:val="0"/>
          <w:divBdr>
            <w:top w:val="none" w:sz="0" w:space="0" w:color="auto"/>
            <w:left w:val="none" w:sz="0" w:space="0" w:color="auto"/>
            <w:bottom w:val="none" w:sz="0" w:space="0" w:color="auto"/>
            <w:right w:val="none" w:sz="0" w:space="0" w:color="auto"/>
          </w:divBdr>
          <w:divsChild>
            <w:div w:id="279723478">
              <w:marLeft w:val="0"/>
              <w:marRight w:val="0"/>
              <w:marTop w:val="0"/>
              <w:marBottom w:val="0"/>
              <w:divBdr>
                <w:top w:val="none" w:sz="0" w:space="0" w:color="auto"/>
                <w:left w:val="none" w:sz="0" w:space="0" w:color="auto"/>
                <w:bottom w:val="none" w:sz="0" w:space="0" w:color="auto"/>
                <w:right w:val="none" w:sz="0" w:space="0" w:color="auto"/>
              </w:divBdr>
              <w:divsChild>
                <w:div w:id="935357818">
                  <w:marLeft w:val="0"/>
                  <w:marRight w:val="0"/>
                  <w:marTop w:val="0"/>
                  <w:marBottom w:val="0"/>
                  <w:divBdr>
                    <w:top w:val="none" w:sz="0" w:space="0" w:color="auto"/>
                    <w:left w:val="none" w:sz="0" w:space="0" w:color="auto"/>
                    <w:bottom w:val="none" w:sz="0" w:space="0" w:color="auto"/>
                    <w:right w:val="none" w:sz="0" w:space="0" w:color="auto"/>
                  </w:divBdr>
                </w:div>
              </w:divsChild>
            </w:div>
            <w:div w:id="1483621817">
              <w:marLeft w:val="0"/>
              <w:marRight w:val="0"/>
              <w:marTop w:val="0"/>
              <w:marBottom w:val="0"/>
              <w:divBdr>
                <w:top w:val="none" w:sz="0" w:space="0" w:color="auto"/>
                <w:left w:val="none" w:sz="0" w:space="0" w:color="auto"/>
                <w:bottom w:val="none" w:sz="0" w:space="0" w:color="auto"/>
                <w:right w:val="none" w:sz="0" w:space="0" w:color="auto"/>
              </w:divBdr>
              <w:divsChild>
                <w:div w:id="17203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839732">
          <w:marLeft w:val="0"/>
          <w:marRight w:val="0"/>
          <w:marTop w:val="0"/>
          <w:marBottom w:val="0"/>
          <w:divBdr>
            <w:top w:val="none" w:sz="0" w:space="0" w:color="auto"/>
            <w:left w:val="none" w:sz="0" w:space="0" w:color="auto"/>
            <w:bottom w:val="none" w:sz="0" w:space="0" w:color="auto"/>
            <w:right w:val="none" w:sz="0" w:space="0" w:color="auto"/>
          </w:divBdr>
          <w:divsChild>
            <w:div w:id="1062797336">
              <w:marLeft w:val="0"/>
              <w:marRight w:val="0"/>
              <w:marTop w:val="0"/>
              <w:marBottom w:val="0"/>
              <w:divBdr>
                <w:top w:val="none" w:sz="0" w:space="0" w:color="auto"/>
                <w:left w:val="none" w:sz="0" w:space="0" w:color="auto"/>
                <w:bottom w:val="none" w:sz="0" w:space="0" w:color="auto"/>
                <w:right w:val="none" w:sz="0" w:space="0" w:color="auto"/>
              </w:divBdr>
              <w:divsChild>
                <w:div w:id="1167330253">
                  <w:marLeft w:val="0"/>
                  <w:marRight w:val="0"/>
                  <w:marTop w:val="0"/>
                  <w:marBottom w:val="0"/>
                  <w:divBdr>
                    <w:top w:val="none" w:sz="0" w:space="0" w:color="auto"/>
                    <w:left w:val="none" w:sz="0" w:space="0" w:color="auto"/>
                    <w:bottom w:val="none" w:sz="0" w:space="0" w:color="auto"/>
                    <w:right w:val="none" w:sz="0" w:space="0" w:color="auto"/>
                  </w:divBdr>
                </w:div>
              </w:divsChild>
            </w:div>
            <w:div w:id="1977099781">
              <w:marLeft w:val="0"/>
              <w:marRight w:val="0"/>
              <w:marTop w:val="0"/>
              <w:marBottom w:val="0"/>
              <w:divBdr>
                <w:top w:val="none" w:sz="0" w:space="0" w:color="auto"/>
                <w:left w:val="none" w:sz="0" w:space="0" w:color="auto"/>
                <w:bottom w:val="none" w:sz="0" w:space="0" w:color="auto"/>
                <w:right w:val="none" w:sz="0" w:space="0" w:color="auto"/>
              </w:divBdr>
              <w:divsChild>
                <w:div w:id="66408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40898">
          <w:marLeft w:val="0"/>
          <w:marRight w:val="0"/>
          <w:marTop w:val="0"/>
          <w:marBottom w:val="0"/>
          <w:divBdr>
            <w:top w:val="none" w:sz="0" w:space="0" w:color="auto"/>
            <w:left w:val="none" w:sz="0" w:space="0" w:color="auto"/>
            <w:bottom w:val="none" w:sz="0" w:space="0" w:color="auto"/>
            <w:right w:val="none" w:sz="0" w:space="0" w:color="auto"/>
          </w:divBdr>
          <w:divsChild>
            <w:div w:id="699166156">
              <w:marLeft w:val="0"/>
              <w:marRight w:val="0"/>
              <w:marTop w:val="0"/>
              <w:marBottom w:val="0"/>
              <w:divBdr>
                <w:top w:val="none" w:sz="0" w:space="0" w:color="auto"/>
                <w:left w:val="none" w:sz="0" w:space="0" w:color="auto"/>
                <w:bottom w:val="none" w:sz="0" w:space="0" w:color="auto"/>
                <w:right w:val="none" w:sz="0" w:space="0" w:color="auto"/>
              </w:divBdr>
              <w:divsChild>
                <w:div w:id="1731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11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yperlink" Target="mailto:esupport@uga.edu"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1173</Words>
  <Characters>6688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Mikaela Grace Warner</dc:creator>
  <cp:keywords/>
  <dc:description/>
  <cp:lastModifiedBy>Kensie M Poor</cp:lastModifiedBy>
  <cp:revision>2</cp:revision>
  <dcterms:created xsi:type="dcterms:W3CDTF">2021-07-15T12:22:00Z</dcterms:created>
  <dcterms:modified xsi:type="dcterms:W3CDTF">2021-07-15T12:22:00Z</dcterms:modified>
</cp:coreProperties>
</file>